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7501FE" w14:paraId="5412CFEC" w14:textId="77777777" w:rsidTr="00BB0BE3">
        <w:tc>
          <w:tcPr>
            <w:tcW w:w="2335" w:type="dxa"/>
          </w:tcPr>
          <w:p w14:paraId="5390F59E" w14:textId="5AD87A3B" w:rsidR="00BB0BE3" w:rsidRPr="007501FE" w:rsidRDefault="00BB0BE3" w:rsidP="00BB0BE3">
            <w:pPr>
              <w:pStyle w:val="NoSpacing"/>
              <w:rPr>
                <w:rFonts w:ascii="Arial" w:hAnsi="Arial" w:cs="Arial"/>
                <w:sz w:val="22"/>
                <w:szCs w:val="22"/>
              </w:rPr>
            </w:pPr>
            <w:r w:rsidRPr="007501FE">
              <w:rPr>
                <w:rFonts w:ascii="Arial" w:hAnsi="Arial" w:cs="Arial"/>
                <w:sz w:val="22"/>
                <w:szCs w:val="22"/>
              </w:rPr>
              <w:t>County Emphasis</w:t>
            </w:r>
          </w:p>
        </w:tc>
        <w:tc>
          <w:tcPr>
            <w:tcW w:w="7015" w:type="dxa"/>
          </w:tcPr>
          <w:p w14:paraId="345B4574" w14:textId="77777777" w:rsidR="00BB0BE3" w:rsidRPr="007501FE" w:rsidRDefault="00BB0BE3" w:rsidP="00BB0BE3">
            <w:pPr>
              <w:pStyle w:val="NoSpacing"/>
              <w:rPr>
                <w:rFonts w:ascii="Arial" w:hAnsi="Arial" w:cs="Arial"/>
                <w:sz w:val="22"/>
                <w:szCs w:val="22"/>
              </w:rPr>
            </w:pPr>
          </w:p>
          <w:p w14:paraId="68DADE41" w14:textId="77777777" w:rsidR="00BB0BE3" w:rsidRPr="007501FE" w:rsidRDefault="00BB0BE3" w:rsidP="00BB0BE3">
            <w:pPr>
              <w:pStyle w:val="NoSpacing"/>
              <w:rPr>
                <w:rFonts w:ascii="Arial" w:hAnsi="Arial" w:cs="Arial"/>
                <w:sz w:val="22"/>
                <w:szCs w:val="22"/>
              </w:rPr>
            </w:pPr>
          </w:p>
          <w:p w14:paraId="5910D616" w14:textId="77777777" w:rsidR="00BB0BE3" w:rsidRPr="007501FE" w:rsidRDefault="00BB0BE3" w:rsidP="00BB0BE3">
            <w:pPr>
              <w:pStyle w:val="NoSpacing"/>
              <w:rPr>
                <w:rFonts w:ascii="Arial" w:hAnsi="Arial" w:cs="Arial"/>
                <w:sz w:val="22"/>
                <w:szCs w:val="22"/>
              </w:rPr>
            </w:pPr>
          </w:p>
          <w:p w14:paraId="5E0E5968" w14:textId="77777777" w:rsidR="00BB0BE3" w:rsidRPr="007501FE" w:rsidRDefault="00BB0BE3" w:rsidP="00BB0BE3">
            <w:pPr>
              <w:pStyle w:val="NoSpacing"/>
              <w:rPr>
                <w:rFonts w:ascii="Arial" w:hAnsi="Arial" w:cs="Arial"/>
                <w:sz w:val="22"/>
                <w:szCs w:val="22"/>
              </w:rPr>
            </w:pPr>
          </w:p>
          <w:p w14:paraId="7B2BA2D5" w14:textId="77777777" w:rsidR="00BB0BE3" w:rsidRPr="007501FE" w:rsidRDefault="00BB0BE3" w:rsidP="00BB0BE3">
            <w:pPr>
              <w:pStyle w:val="NoSpacing"/>
              <w:rPr>
                <w:rFonts w:ascii="Arial" w:hAnsi="Arial" w:cs="Arial"/>
                <w:sz w:val="22"/>
                <w:szCs w:val="22"/>
              </w:rPr>
            </w:pPr>
          </w:p>
        </w:tc>
      </w:tr>
    </w:tbl>
    <w:p w14:paraId="00FB7D4C" w14:textId="77777777" w:rsidR="005736E7" w:rsidRPr="007501FE" w:rsidRDefault="005736E7" w:rsidP="00BB0BE3">
      <w:pPr>
        <w:pStyle w:val="NoSpacing"/>
        <w:rPr>
          <w:rFonts w:ascii="Arial" w:hAnsi="Arial" w:cs="Arial"/>
          <w:sz w:val="22"/>
          <w:szCs w:val="22"/>
        </w:rPr>
      </w:pPr>
    </w:p>
    <w:p w14:paraId="68DAA639"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501FE" w14:paraId="1FBDF9BD" w14:textId="77777777" w:rsidTr="00BB0BE3">
        <w:tc>
          <w:tcPr>
            <w:tcW w:w="2335" w:type="dxa"/>
          </w:tcPr>
          <w:p w14:paraId="637541ED" w14:textId="5941D33C" w:rsidR="00BB0BE3" w:rsidRPr="007501FE" w:rsidRDefault="00BB0BE3" w:rsidP="00BB0BE3">
            <w:pPr>
              <w:pStyle w:val="NoSpacing"/>
              <w:rPr>
                <w:rFonts w:ascii="Arial" w:hAnsi="Arial" w:cs="Arial"/>
                <w:sz w:val="22"/>
                <w:szCs w:val="22"/>
              </w:rPr>
            </w:pPr>
            <w:hyperlink r:id="rId7" w:history="1">
              <w:r w:rsidRPr="007501FE">
                <w:rPr>
                  <w:rStyle w:val="Hyperlink"/>
                  <w:rFonts w:ascii="Arial" w:hAnsi="Arial" w:cs="Arial"/>
                  <w:sz w:val="22"/>
                  <w:szCs w:val="22"/>
                </w:rPr>
                <w:t>Concentration</w:t>
              </w:r>
            </w:hyperlink>
          </w:p>
          <w:p w14:paraId="6E07D7E7" w14:textId="08A9C631" w:rsidR="00090B9F" w:rsidRPr="007501FE" w:rsidRDefault="00090B9F" w:rsidP="00BB0BE3">
            <w:pPr>
              <w:pStyle w:val="NoSpacing"/>
              <w:rPr>
                <w:rFonts w:ascii="Arial" w:hAnsi="Arial" w:cs="Arial"/>
                <w:i/>
                <w:iCs/>
                <w:sz w:val="22"/>
                <w:szCs w:val="22"/>
              </w:rPr>
            </w:pPr>
            <w:r w:rsidRPr="007501FE">
              <w:rPr>
                <w:rFonts w:ascii="Arial" w:hAnsi="Arial" w:cs="Arial"/>
                <w:i/>
                <w:iCs/>
                <w:sz w:val="22"/>
                <w:szCs w:val="22"/>
              </w:rPr>
              <w:t xml:space="preserve">(select </w:t>
            </w:r>
            <w:r w:rsidR="006E0D6C" w:rsidRPr="007501FE">
              <w:rPr>
                <w:rFonts w:ascii="Arial" w:hAnsi="Arial" w:cs="Arial"/>
                <w:i/>
                <w:iCs/>
                <w:sz w:val="22"/>
                <w:szCs w:val="22"/>
              </w:rPr>
              <w:t>up to 4</w:t>
            </w:r>
            <w:r w:rsidRPr="007501FE">
              <w:rPr>
                <w:rFonts w:ascii="Arial" w:hAnsi="Arial" w:cs="Arial"/>
                <w:i/>
                <w:iCs/>
                <w:sz w:val="22"/>
                <w:szCs w:val="22"/>
              </w:rPr>
              <w:t xml:space="preserve"> from list below</w:t>
            </w:r>
            <w:r w:rsidR="00700972" w:rsidRPr="007501FE">
              <w:rPr>
                <w:rFonts w:ascii="Arial" w:hAnsi="Arial" w:cs="Arial"/>
                <w:i/>
                <w:iCs/>
                <w:sz w:val="22"/>
                <w:szCs w:val="22"/>
              </w:rPr>
              <w:t xml:space="preserve"> or the linked website</w:t>
            </w:r>
            <w:r w:rsidRPr="007501FE">
              <w:rPr>
                <w:rFonts w:ascii="Arial" w:hAnsi="Arial" w:cs="Arial"/>
                <w:i/>
                <w:iCs/>
                <w:sz w:val="22"/>
                <w:szCs w:val="22"/>
              </w:rPr>
              <w:t>)</w:t>
            </w:r>
          </w:p>
        </w:tc>
        <w:tc>
          <w:tcPr>
            <w:tcW w:w="7015" w:type="dxa"/>
          </w:tcPr>
          <w:p w14:paraId="2C36F969" w14:textId="414C4383" w:rsidR="00BB0BE3" w:rsidRPr="007501FE" w:rsidRDefault="00FD2BD2" w:rsidP="00BB0BE3">
            <w:pPr>
              <w:pStyle w:val="NoSpacing"/>
              <w:rPr>
                <w:rFonts w:ascii="Arial" w:hAnsi="Arial" w:cs="Arial"/>
                <w:sz w:val="22"/>
                <w:szCs w:val="22"/>
              </w:rPr>
            </w:pPr>
            <w:r w:rsidRPr="007501FE">
              <w:rPr>
                <w:rFonts w:ascii="Arial" w:hAnsi="Arial" w:cs="Arial"/>
                <w:sz w:val="22"/>
                <w:szCs w:val="22"/>
              </w:rPr>
              <w:t>Sustainability, Natural Resources and Wildlife Management, and Environment</w:t>
            </w:r>
          </w:p>
          <w:p w14:paraId="3DF29EAC" w14:textId="77777777" w:rsidR="00BB0BE3" w:rsidRPr="007501FE" w:rsidRDefault="00BB0BE3" w:rsidP="00BB0BE3">
            <w:pPr>
              <w:pStyle w:val="NoSpacing"/>
              <w:rPr>
                <w:rFonts w:ascii="Arial" w:hAnsi="Arial" w:cs="Arial"/>
                <w:sz w:val="22"/>
                <w:szCs w:val="22"/>
              </w:rPr>
            </w:pPr>
          </w:p>
        </w:tc>
      </w:tr>
    </w:tbl>
    <w:p w14:paraId="63AC23EC" w14:textId="5646959D" w:rsidR="00BB0BE3" w:rsidRPr="007501FE" w:rsidRDefault="00BB0BE3" w:rsidP="00BB0BE3">
      <w:pPr>
        <w:pStyle w:val="NoSpacing"/>
        <w:rPr>
          <w:rFonts w:ascii="Arial" w:hAnsi="Arial" w:cs="Arial"/>
          <w:sz w:val="22"/>
          <w:szCs w:val="22"/>
        </w:rPr>
      </w:pPr>
    </w:p>
    <w:p w14:paraId="12078353"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501FE" w14:paraId="65839839" w14:textId="77777777" w:rsidTr="00BB0BE3">
        <w:tc>
          <w:tcPr>
            <w:tcW w:w="2335" w:type="dxa"/>
          </w:tcPr>
          <w:p w14:paraId="205A9D1E" w14:textId="77777777" w:rsidR="00BB0BE3" w:rsidRPr="007501FE" w:rsidRDefault="00BB0BE3" w:rsidP="00BB0BE3">
            <w:pPr>
              <w:pStyle w:val="NoSpacing"/>
              <w:rPr>
                <w:rFonts w:ascii="Arial" w:hAnsi="Arial" w:cs="Arial"/>
                <w:sz w:val="22"/>
                <w:szCs w:val="22"/>
              </w:rPr>
            </w:pPr>
            <w:hyperlink r:id="rId8" w:history="1">
              <w:r w:rsidRPr="007501FE">
                <w:rPr>
                  <w:rStyle w:val="Hyperlink"/>
                  <w:rFonts w:ascii="Arial" w:hAnsi="Arial" w:cs="Arial"/>
                  <w:sz w:val="22"/>
                  <w:szCs w:val="22"/>
                </w:rPr>
                <w:t>Situation</w:t>
              </w:r>
            </w:hyperlink>
          </w:p>
          <w:p w14:paraId="0F9063AD" w14:textId="246ECC62" w:rsidR="00700972" w:rsidRPr="007501FE" w:rsidRDefault="00700972" w:rsidP="00BB0BE3">
            <w:pPr>
              <w:pStyle w:val="NoSpacing"/>
              <w:rPr>
                <w:rFonts w:ascii="Arial" w:hAnsi="Arial" w:cs="Arial"/>
                <w:i/>
                <w:iCs/>
                <w:sz w:val="22"/>
                <w:szCs w:val="22"/>
              </w:rPr>
            </w:pPr>
            <w:r w:rsidRPr="007501FE">
              <w:rPr>
                <w:rFonts w:ascii="Arial" w:hAnsi="Arial" w:cs="Arial"/>
                <w:i/>
                <w:iCs/>
                <w:sz w:val="22"/>
                <w:szCs w:val="22"/>
              </w:rPr>
              <w:t>(situation statements can be found at the linked website)</w:t>
            </w:r>
          </w:p>
        </w:tc>
        <w:tc>
          <w:tcPr>
            <w:tcW w:w="7015" w:type="dxa"/>
          </w:tcPr>
          <w:p w14:paraId="6633A72D" w14:textId="77777777" w:rsidR="00BB0BE3" w:rsidRPr="007501FE" w:rsidRDefault="00BB0BE3" w:rsidP="00BB0BE3">
            <w:pPr>
              <w:pStyle w:val="NoSpacing"/>
              <w:rPr>
                <w:rFonts w:ascii="Arial" w:hAnsi="Arial" w:cs="Arial"/>
                <w:sz w:val="22"/>
                <w:szCs w:val="22"/>
              </w:rPr>
            </w:pPr>
          </w:p>
          <w:p w14:paraId="33A81368" w14:textId="77777777" w:rsidR="00FD2BD2" w:rsidRPr="007501FE" w:rsidRDefault="00FD2BD2" w:rsidP="00FD2BD2">
            <w:pPr>
              <w:pStyle w:val="NormalWeb"/>
              <w:rPr>
                <w:rFonts w:ascii="Arial" w:hAnsi="Arial" w:cs="Arial"/>
                <w:color w:val="000000"/>
                <w:sz w:val="22"/>
                <w:szCs w:val="22"/>
              </w:rPr>
            </w:pPr>
            <w:r w:rsidRPr="007501FE">
              <w:rPr>
                <w:rFonts w:ascii="Arial" w:hAnsi="Arial" w:cs="Arial"/>
                <w:color w:val="000000"/>
                <w:sz w:val="22"/>
                <w:szCs w:val="22"/>
              </w:rPr>
              <w:t>Ensuring the sustainability of Kentucky woodlands and natural resources, without compromising the ability of future generations to meet their own needs, faces many challenges. Many landowners struggle to implement sustainable practices due to economic pressures, lack of access to technology, and workforce. The situation is</w:t>
            </w:r>
          </w:p>
          <w:p w14:paraId="51FD3EB8" w14:textId="77777777" w:rsidR="00FD2BD2" w:rsidRPr="007501FE" w:rsidRDefault="00FD2BD2" w:rsidP="00FD2BD2">
            <w:pPr>
              <w:pStyle w:val="NormalWeb"/>
              <w:rPr>
                <w:rFonts w:ascii="Arial" w:hAnsi="Arial" w:cs="Arial"/>
                <w:color w:val="000000"/>
                <w:sz w:val="22"/>
                <w:szCs w:val="22"/>
              </w:rPr>
            </w:pPr>
            <w:r w:rsidRPr="007501FE">
              <w:rPr>
                <w:rFonts w:ascii="Arial" w:hAnsi="Arial" w:cs="Arial"/>
                <w:color w:val="000000"/>
                <w:sz w:val="22"/>
                <w:szCs w:val="22"/>
              </w:rPr>
              <w:t>exacerbated by development and the increasing demand for food, which often leads to the overuse of land and water resources, contributing to soil degradation, deforestation, and water scarcity.</w:t>
            </w:r>
          </w:p>
          <w:p w14:paraId="7B5BECAF" w14:textId="77777777" w:rsidR="00FD2BD2" w:rsidRPr="007501FE" w:rsidRDefault="00FD2BD2" w:rsidP="00FD2BD2">
            <w:pPr>
              <w:pStyle w:val="NormalWeb"/>
              <w:rPr>
                <w:rFonts w:ascii="Arial" w:hAnsi="Arial" w:cs="Arial"/>
                <w:color w:val="000000"/>
                <w:sz w:val="22"/>
                <w:szCs w:val="22"/>
              </w:rPr>
            </w:pPr>
            <w:r w:rsidRPr="007501FE">
              <w:rPr>
                <w:rFonts w:ascii="Arial" w:hAnsi="Arial" w:cs="Arial"/>
                <w:color w:val="000000"/>
                <w:sz w:val="22"/>
                <w:szCs w:val="22"/>
              </w:rPr>
              <w:t>Kentucky is blessed with a rich array of natural resources, including vast forests, abundant waterways, and wildlife. With woodlands in each of the 120 counties and forest industries in 110 counties, Kentuckians in both rural and urban areas all derive benefits from woodlands. Hardwood forests cover 50% of Kentucky and 473,000 individuals own 88% of the 12.4 million forested acres in the state. Forests stimulate the Kentucky economy through employment and production to the tune of $13 billion annually and there are over 28,000 jobs in Kentucky’s forest sector. Forests provide recreational opportunities and are a powerful tool in efforts to promote sustainability and support native diversity. Wildlife management programs assist landowners through both urban and rural wildlife management and damage control initiatives.</w:t>
            </w:r>
          </w:p>
          <w:p w14:paraId="1093FF98" w14:textId="77777777" w:rsidR="00FD2BD2" w:rsidRPr="007501FE" w:rsidRDefault="00FD2BD2" w:rsidP="00FD2BD2">
            <w:pPr>
              <w:pStyle w:val="NormalWeb"/>
              <w:rPr>
                <w:rFonts w:ascii="Arial" w:hAnsi="Arial" w:cs="Arial"/>
                <w:color w:val="000000"/>
                <w:sz w:val="22"/>
                <w:szCs w:val="22"/>
              </w:rPr>
            </w:pPr>
            <w:r w:rsidRPr="007501FE">
              <w:rPr>
                <w:rFonts w:ascii="Arial" w:hAnsi="Arial" w:cs="Arial"/>
                <w:color w:val="000000"/>
                <w:sz w:val="22"/>
                <w:szCs w:val="22"/>
              </w:rPr>
              <w:t xml:space="preserve">However, Kentucky’s forests and natural areas face growing risks. Threats from climate change are increasing as evidenced by some of the warmest and wettest years on record during the past decade and Kentucky is ranked as the ninth most vulnerable state in the country by long-term climate change impacts. Extreme weather events, such </w:t>
            </w:r>
            <w:r w:rsidRPr="007501FE">
              <w:rPr>
                <w:rFonts w:ascii="Arial" w:hAnsi="Arial" w:cs="Arial"/>
                <w:color w:val="000000"/>
                <w:sz w:val="22"/>
                <w:szCs w:val="22"/>
              </w:rPr>
              <w:lastRenderedPageBreak/>
              <w:t>as the December 2021 tornado in Western Kentucky and the 2022 flooding in Eastern Kentucky are becoming more frequent and severe. In addition, a wide range of invasive species (including insects, pathogens, animals, and plants) can cause problems in woodlands, forests and other natural areas, threatening management and long-term sustainability.</w:t>
            </w:r>
          </w:p>
          <w:p w14:paraId="18C1342D" w14:textId="77777777" w:rsidR="00FD2BD2" w:rsidRPr="007501FE" w:rsidRDefault="00FD2BD2" w:rsidP="00FD2BD2">
            <w:pPr>
              <w:pStyle w:val="NormalWeb"/>
              <w:rPr>
                <w:rFonts w:ascii="Arial" w:hAnsi="Arial" w:cs="Arial"/>
                <w:color w:val="000000"/>
                <w:sz w:val="22"/>
                <w:szCs w:val="22"/>
              </w:rPr>
            </w:pPr>
            <w:r w:rsidRPr="007501FE">
              <w:rPr>
                <w:rFonts w:ascii="Arial" w:hAnsi="Arial" w:cs="Arial"/>
                <w:color w:val="000000"/>
                <w:sz w:val="22"/>
                <w:szCs w:val="22"/>
              </w:rPr>
              <w:t>Kentucky’s Extension remains committed to developing adaptive management strategies for the critical issues facing the sustainability of farms, natural areas, and forests for today and in the future. Implementing soil and water conservation practices in both urban and rural watersheds is critical to the long-term sustainability of Kentucky’s natural resources.</w:t>
            </w:r>
          </w:p>
          <w:p w14:paraId="46FB608A" w14:textId="77777777" w:rsidR="00FD2BD2" w:rsidRPr="007501FE" w:rsidRDefault="00FD2BD2" w:rsidP="00FD2BD2">
            <w:pPr>
              <w:pStyle w:val="NormalWeb"/>
              <w:rPr>
                <w:rFonts w:ascii="Arial" w:hAnsi="Arial" w:cs="Arial"/>
                <w:color w:val="000000"/>
                <w:sz w:val="22"/>
                <w:szCs w:val="22"/>
              </w:rPr>
            </w:pPr>
            <w:r w:rsidRPr="007501FE">
              <w:rPr>
                <w:rStyle w:val="Emphasis"/>
                <w:rFonts w:ascii="Arial" w:eastAsiaTheme="majorEastAsia" w:hAnsi="Arial" w:cs="Arial"/>
                <w:color w:val="000000"/>
                <w:sz w:val="22"/>
                <w:szCs w:val="22"/>
              </w:rPr>
              <w:t>Youth Focus</w:t>
            </w:r>
          </w:p>
          <w:p w14:paraId="34B35ED5" w14:textId="77777777" w:rsidR="00FD2BD2" w:rsidRPr="007501FE" w:rsidRDefault="00FD2BD2" w:rsidP="00FD2BD2">
            <w:pPr>
              <w:pStyle w:val="NormalWeb"/>
              <w:rPr>
                <w:rFonts w:ascii="Arial" w:hAnsi="Arial" w:cs="Arial"/>
                <w:color w:val="000000"/>
                <w:sz w:val="22"/>
                <w:szCs w:val="22"/>
              </w:rPr>
            </w:pPr>
            <w:r w:rsidRPr="007501FE">
              <w:rPr>
                <w:rFonts w:ascii="Arial" w:hAnsi="Arial" w:cs="Arial"/>
                <w:color w:val="000000"/>
                <w:sz w:val="22"/>
                <w:szCs w:val="22"/>
              </w:rPr>
              <w:t>Educating youth about natural resources and environmental sciences is crucial for our future, as it empowers them to become proactive stewards of our planet. The Kentucky 4-H Youth Development Program aims to boost environmental literacy among youth, addressing a significant gap in environmental knowledge revealed by surveys from the Kentucky Environmental Education Council. America’s prosperity is inseparably linked to the health of our environment. A healthy environment is an essential component of the quality of life of humans and all living organisms (USDA, 2024). Optimistically, the National 4-H Council’s 2024 Index Survey found that 83% of youth enjoy science, 66% see it as a problem-solving tool, and 62% are interested in science-related careers. The University of Kentucky Cooperative Extension System’s 2023 assessment identified key priorities such as youth life skill training, workforce readiness, and promoting natural resource literacy. Through 4-H projects in natural resources and environmental sciences, young people develop life skills, learn responsibility, and gain knowledge about sustaining our natural resources through various projects and programs.</w:t>
            </w:r>
          </w:p>
          <w:p w14:paraId="314CAC88" w14:textId="77777777" w:rsidR="00BB0BE3" w:rsidRPr="007501FE" w:rsidRDefault="00BB0BE3" w:rsidP="00BB0BE3">
            <w:pPr>
              <w:pStyle w:val="NoSpacing"/>
              <w:rPr>
                <w:rFonts w:ascii="Arial" w:hAnsi="Arial" w:cs="Arial"/>
                <w:sz w:val="22"/>
                <w:szCs w:val="22"/>
              </w:rPr>
            </w:pPr>
          </w:p>
        </w:tc>
      </w:tr>
    </w:tbl>
    <w:p w14:paraId="34C55EF5" w14:textId="77777777" w:rsidR="00BB0BE3" w:rsidRPr="007501FE" w:rsidRDefault="00BB0BE3" w:rsidP="00BB0BE3">
      <w:pPr>
        <w:pStyle w:val="NoSpacing"/>
        <w:rPr>
          <w:rFonts w:ascii="Arial" w:hAnsi="Arial" w:cs="Arial"/>
          <w:sz w:val="22"/>
          <w:szCs w:val="22"/>
        </w:rPr>
      </w:pPr>
    </w:p>
    <w:p w14:paraId="201278C8"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501FE" w14:paraId="1137B8E0" w14:textId="77777777" w:rsidTr="00BB0BE3">
        <w:tc>
          <w:tcPr>
            <w:tcW w:w="2335" w:type="dxa"/>
          </w:tcPr>
          <w:p w14:paraId="57A8CC73" w14:textId="27C77664" w:rsidR="00BB0BE3" w:rsidRPr="007501FE" w:rsidRDefault="00BB0BE3" w:rsidP="00BB0BE3">
            <w:pPr>
              <w:pStyle w:val="NoSpacing"/>
              <w:rPr>
                <w:rFonts w:ascii="Arial" w:hAnsi="Arial" w:cs="Arial"/>
                <w:sz w:val="22"/>
                <w:szCs w:val="22"/>
              </w:rPr>
            </w:pPr>
            <w:r w:rsidRPr="007501FE">
              <w:rPr>
                <w:rFonts w:ascii="Arial" w:hAnsi="Arial" w:cs="Arial"/>
                <w:sz w:val="22"/>
                <w:szCs w:val="22"/>
              </w:rPr>
              <w:t>County Situation</w:t>
            </w:r>
          </w:p>
        </w:tc>
        <w:tc>
          <w:tcPr>
            <w:tcW w:w="7015" w:type="dxa"/>
          </w:tcPr>
          <w:p w14:paraId="457EDCB0" w14:textId="77777777" w:rsidR="00BB0BE3" w:rsidRPr="007501FE" w:rsidRDefault="00BB0BE3" w:rsidP="00BB0BE3">
            <w:pPr>
              <w:pStyle w:val="NoSpacing"/>
              <w:rPr>
                <w:rFonts w:ascii="Arial" w:hAnsi="Arial" w:cs="Arial"/>
                <w:sz w:val="22"/>
                <w:szCs w:val="22"/>
              </w:rPr>
            </w:pPr>
          </w:p>
          <w:p w14:paraId="01B82A34" w14:textId="77777777" w:rsidR="00BB0BE3" w:rsidRPr="007501FE" w:rsidRDefault="00BB0BE3" w:rsidP="00BB0BE3">
            <w:pPr>
              <w:pStyle w:val="NoSpacing"/>
              <w:rPr>
                <w:rFonts w:ascii="Arial" w:hAnsi="Arial" w:cs="Arial"/>
                <w:sz w:val="22"/>
                <w:szCs w:val="22"/>
              </w:rPr>
            </w:pPr>
          </w:p>
        </w:tc>
      </w:tr>
    </w:tbl>
    <w:p w14:paraId="55BB907A" w14:textId="77777777" w:rsidR="00BB0BE3" w:rsidRPr="007501FE" w:rsidRDefault="00BB0BE3" w:rsidP="00BB0BE3">
      <w:pPr>
        <w:pStyle w:val="NoSpacing"/>
        <w:rPr>
          <w:rFonts w:ascii="Arial" w:hAnsi="Arial" w:cs="Arial"/>
          <w:sz w:val="22"/>
          <w:szCs w:val="22"/>
        </w:rPr>
      </w:pPr>
    </w:p>
    <w:p w14:paraId="2B463A97"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501FE" w14:paraId="6C42A249" w14:textId="77777777" w:rsidTr="00BB0BE3">
        <w:tc>
          <w:tcPr>
            <w:tcW w:w="2335" w:type="dxa"/>
          </w:tcPr>
          <w:p w14:paraId="518F3C9B" w14:textId="77777777" w:rsidR="00BB0BE3" w:rsidRPr="007501FE" w:rsidRDefault="00BB0BE3" w:rsidP="00BB0BE3">
            <w:pPr>
              <w:pStyle w:val="NoSpacing"/>
              <w:rPr>
                <w:rFonts w:ascii="Arial" w:hAnsi="Arial" w:cs="Arial"/>
                <w:sz w:val="22"/>
                <w:szCs w:val="22"/>
              </w:rPr>
            </w:pPr>
            <w:r w:rsidRPr="007501FE">
              <w:rPr>
                <w:rFonts w:ascii="Arial" w:hAnsi="Arial" w:cs="Arial"/>
                <w:sz w:val="22"/>
                <w:szCs w:val="22"/>
              </w:rPr>
              <w:t xml:space="preserve">Long-term </w:t>
            </w:r>
          </w:p>
          <w:p w14:paraId="30178416" w14:textId="6B40F542" w:rsidR="00BB0BE3" w:rsidRPr="007501FE" w:rsidRDefault="00BB0BE3" w:rsidP="00BB0BE3">
            <w:pPr>
              <w:pStyle w:val="NoSpacing"/>
              <w:rPr>
                <w:rFonts w:ascii="Arial" w:hAnsi="Arial" w:cs="Arial"/>
                <w:sz w:val="22"/>
                <w:szCs w:val="22"/>
              </w:rPr>
            </w:pPr>
            <w:r w:rsidRPr="007501FE">
              <w:rPr>
                <w:rFonts w:ascii="Arial" w:hAnsi="Arial" w:cs="Arial"/>
                <w:sz w:val="22"/>
                <w:szCs w:val="22"/>
              </w:rPr>
              <w:t>Outcomes</w:t>
            </w:r>
          </w:p>
        </w:tc>
        <w:tc>
          <w:tcPr>
            <w:tcW w:w="7015" w:type="dxa"/>
          </w:tcPr>
          <w:p w14:paraId="657D64A5" w14:textId="6A5496D7" w:rsidR="00BB0BE3" w:rsidRPr="007501FE" w:rsidRDefault="00FD2BD2" w:rsidP="00BB0BE3">
            <w:pPr>
              <w:pStyle w:val="NoSpacing"/>
              <w:rPr>
                <w:rFonts w:ascii="Arial" w:hAnsi="Arial" w:cs="Arial"/>
                <w:sz w:val="22"/>
                <w:szCs w:val="22"/>
              </w:rPr>
            </w:pPr>
            <w:r w:rsidRPr="007501FE">
              <w:rPr>
                <w:rFonts w:ascii="Arial" w:hAnsi="Arial" w:cs="Arial"/>
                <w:sz w:val="22"/>
                <w:szCs w:val="22"/>
              </w:rPr>
              <w:t>Adult</w:t>
            </w:r>
          </w:p>
          <w:p w14:paraId="754543E9" w14:textId="77777777" w:rsidR="00FD2BD2" w:rsidRPr="007501FE" w:rsidRDefault="00FD2BD2" w:rsidP="00FD2BD2">
            <w:pPr>
              <w:pStyle w:val="NoSpacing"/>
              <w:numPr>
                <w:ilvl w:val="0"/>
                <w:numId w:val="2"/>
              </w:numPr>
              <w:rPr>
                <w:rFonts w:ascii="Arial" w:hAnsi="Arial" w:cs="Arial"/>
                <w:sz w:val="22"/>
                <w:szCs w:val="22"/>
              </w:rPr>
            </w:pPr>
            <w:r w:rsidRPr="007501FE">
              <w:rPr>
                <w:rFonts w:ascii="Arial" w:hAnsi="Arial" w:cs="Arial"/>
                <w:sz w:val="22"/>
                <w:szCs w:val="22"/>
              </w:rPr>
              <w:t xml:space="preserve">Economic, social, physical, or environmental situations that will change because individuals or communities adopted new (or improved existing) actions, practices, and behaviors (these also take time to mature)). </w:t>
            </w:r>
          </w:p>
          <w:p w14:paraId="7D4B413E" w14:textId="77777777" w:rsidR="00FD2BD2" w:rsidRPr="007501FE" w:rsidRDefault="00FD2BD2" w:rsidP="00FD2BD2">
            <w:pPr>
              <w:pStyle w:val="NoSpacing"/>
              <w:numPr>
                <w:ilvl w:val="0"/>
                <w:numId w:val="2"/>
              </w:numPr>
              <w:rPr>
                <w:rFonts w:ascii="Arial" w:hAnsi="Arial" w:cs="Arial"/>
                <w:sz w:val="22"/>
                <w:szCs w:val="22"/>
              </w:rPr>
            </w:pPr>
            <w:r w:rsidRPr="007501FE">
              <w:rPr>
                <w:rFonts w:ascii="Arial" w:hAnsi="Arial" w:cs="Arial"/>
                <w:sz w:val="22"/>
                <w:szCs w:val="22"/>
              </w:rPr>
              <w:lastRenderedPageBreak/>
              <w:t xml:space="preserve">Forests ecosystem and economic values are enhanced, resulting in healthier forests, improved water quality, and increased revenue  </w:t>
            </w:r>
          </w:p>
          <w:p w14:paraId="4B12F49D" w14:textId="77777777" w:rsidR="00FD2BD2" w:rsidRPr="007501FE" w:rsidRDefault="00FD2BD2" w:rsidP="00FD2BD2">
            <w:pPr>
              <w:pStyle w:val="NoSpacing"/>
              <w:numPr>
                <w:ilvl w:val="0"/>
                <w:numId w:val="2"/>
              </w:numPr>
              <w:rPr>
                <w:rFonts w:ascii="Arial" w:hAnsi="Arial" w:cs="Arial"/>
                <w:sz w:val="22"/>
                <w:szCs w:val="22"/>
              </w:rPr>
            </w:pPr>
            <w:r w:rsidRPr="007501FE">
              <w:rPr>
                <w:rFonts w:ascii="Arial" w:hAnsi="Arial" w:cs="Arial"/>
                <w:sz w:val="22"/>
                <w:szCs w:val="22"/>
              </w:rPr>
              <w:t xml:space="preserve">Wildlife habitat is increased and improved. </w:t>
            </w:r>
          </w:p>
          <w:p w14:paraId="092BEFD1" w14:textId="313F0613" w:rsidR="00FD2BD2" w:rsidRPr="007501FE" w:rsidRDefault="00FD2BD2" w:rsidP="00FD2BD2">
            <w:pPr>
              <w:pStyle w:val="NoSpacing"/>
              <w:numPr>
                <w:ilvl w:val="0"/>
                <w:numId w:val="2"/>
              </w:numPr>
              <w:rPr>
                <w:rFonts w:ascii="Arial" w:hAnsi="Arial" w:cs="Arial"/>
                <w:sz w:val="22"/>
                <w:szCs w:val="22"/>
              </w:rPr>
            </w:pPr>
            <w:r w:rsidRPr="007501FE">
              <w:rPr>
                <w:rFonts w:ascii="Arial" w:hAnsi="Arial" w:cs="Arial"/>
                <w:sz w:val="22"/>
                <w:szCs w:val="22"/>
              </w:rPr>
              <w:t>The sustainability of agricultural and forestry operations is increased and opportunities for further growth are improved.</w:t>
            </w:r>
          </w:p>
          <w:p w14:paraId="5C9ECB03" w14:textId="77777777" w:rsidR="00FD2BD2" w:rsidRPr="007501FE" w:rsidRDefault="00FD2BD2" w:rsidP="00FD2BD2">
            <w:pPr>
              <w:pStyle w:val="NoSpacing"/>
              <w:rPr>
                <w:rFonts w:ascii="Arial" w:hAnsi="Arial" w:cs="Arial"/>
                <w:sz w:val="22"/>
                <w:szCs w:val="22"/>
              </w:rPr>
            </w:pPr>
          </w:p>
          <w:p w14:paraId="5315ACE8" w14:textId="3C965FA1" w:rsidR="00FD2BD2" w:rsidRPr="007501FE" w:rsidRDefault="00FD2BD2" w:rsidP="00FD2BD2">
            <w:pPr>
              <w:pStyle w:val="NoSpacing"/>
              <w:rPr>
                <w:rFonts w:ascii="Arial" w:hAnsi="Arial" w:cs="Arial"/>
                <w:sz w:val="22"/>
                <w:szCs w:val="22"/>
              </w:rPr>
            </w:pPr>
            <w:r w:rsidRPr="007501FE">
              <w:rPr>
                <w:rFonts w:ascii="Arial" w:hAnsi="Arial" w:cs="Arial"/>
                <w:sz w:val="22"/>
                <w:szCs w:val="22"/>
              </w:rPr>
              <w:t>Youth</w:t>
            </w:r>
          </w:p>
          <w:p w14:paraId="7D178805" w14:textId="77777777" w:rsidR="00FD2BD2" w:rsidRPr="007501FE" w:rsidRDefault="00FD2BD2" w:rsidP="00FD2BD2">
            <w:pPr>
              <w:pStyle w:val="NoSpacing"/>
              <w:numPr>
                <w:ilvl w:val="0"/>
                <w:numId w:val="3"/>
              </w:numPr>
              <w:rPr>
                <w:rFonts w:ascii="Arial" w:hAnsi="Arial" w:cs="Arial"/>
                <w:sz w:val="22"/>
                <w:szCs w:val="22"/>
              </w:rPr>
            </w:pPr>
            <w:r w:rsidRPr="007501FE">
              <w:rPr>
                <w:rFonts w:ascii="Arial" w:hAnsi="Arial" w:cs="Arial"/>
                <w:sz w:val="22"/>
                <w:szCs w:val="22"/>
              </w:rPr>
              <w:t xml:space="preserve">Youth will advocate for natural resources in their communities.    </w:t>
            </w:r>
          </w:p>
          <w:p w14:paraId="0ACA1DD5" w14:textId="77777777" w:rsidR="00FD2BD2" w:rsidRPr="007501FE" w:rsidRDefault="00FD2BD2" w:rsidP="00FD2BD2">
            <w:pPr>
              <w:pStyle w:val="NoSpacing"/>
              <w:numPr>
                <w:ilvl w:val="0"/>
                <w:numId w:val="3"/>
              </w:numPr>
              <w:rPr>
                <w:rFonts w:ascii="Arial" w:hAnsi="Arial" w:cs="Arial"/>
                <w:sz w:val="22"/>
                <w:szCs w:val="22"/>
              </w:rPr>
            </w:pPr>
            <w:r w:rsidRPr="007501FE">
              <w:rPr>
                <w:rFonts w:ascii="Arial" w:hAnsi="Arial" w:cs="Arial"/>
                <w:sz w:val="22"/>
                <w:szCs w:val="22"/>
              </w:rPr>
              <w:t xml:space="preserve">Youth will be life and work ready, contributing to the natural resources community as consumers, leaders, and innovators.   </w:t>
            </w:r>
          </w:p>
          <w:p w14:paraId="684CE9F3" w14:textId="06E72B28" w:rsidR="00FD2BD2" w:rsidRPr="007501FE" w:rsidRDefault="00FD2BD2" w:rsidP="00FD2BD2">
            <w:pPr>
              <w:pStyle w:val="NoSpacing"/>
              <w:numPr>
                <w:ilvl w:val="0"/>
                <w:numId w:val="3"/>
              </w:numPr>
              <w:rPr>
                <w:rFonts w:ascii="Arial" w:hAnsi="Arial" w:cs="Arial"/>
                <w:sz w:val="22"/>
                <w:szCs w:val="22"/>
              </w:rPr>
            </w:pPr>
            <w:r w:rsidRPr="007501FE">
              <w:rPr>
                <w:rFonts w:ascii="Arial" w:hAnsi="Arial" w:cs="Arial"/>
                <w:sz w:val="22"/>
                <w:szCs w:val="22"/>
              </w:rPr>
              <w:t>Youth actively adopt and apply advanced natural resources practices, demonstrating a growing commitment to the natural resources community. </w:t>
            </w:r>
          </w:p>
          <w:p w14:paraId="6C2C7B55" w14:textId="77777777" w:rsidR="00BB0BE3" w:rsidRPr="007501FE" w:rsidRDefault="00BB0BE3" w:rsidP="00BB0BE3">
            <w:pPr>
              <w:pStyle w:val="NoSpacing"/>
              <w:rPr>
                <w:rFonts w:ascii="Arial" w:hAnsi="Arial" w:cs="Arial"/>
                <w:sz w:val="22"/>
                <w:szCs w:val="22"/>
              </w:rPr>
            </w:pPr>
          </w:p>
          <w:p w14:paraId="1132FDE3" w14:textId="77777777" w:rsidR="00BB0BE3" w:rsidRPr="007501FE" w:rsidRDefault="00BB0BE3" w:rsidP="00BB0BE3">
            <w:pPr>
              <w:pStyle w:val="NoSpacing"/>
              <w:rPr>
                <w:rFonts w:ascii="Arial" w:hAnsi="Arial" w:cs="Arial"/>
                <w:sz w:val="22"/>
                <w:szCs w:val="22"/>
              </w:rPr>
            </w:pPr>
          </w:p>
        </w:tc>
      </w:tr>
    </w:tbl>
    <w:p w14:paraId="271B3244" w14:textId="568137AF" w:rsidR="00BB0BE3" w:rsidRPr="007501FE" w:rsidRDefault="00BB0BE3" w:rsidP="00BB0BE3">
      <w:pPr>
        <w:pStyle w:val="NoSpacing"/>
        <w:rPr>
          <w:rFonts w:ascii="Arial" w:hAnsi="Arial" w:cs="Arial"/>
          <w:sz w:val="22"/>
          <w:szCs w:val="22"/>
        </w:rPr>
      </w:pPr>
    </w:p>
    <w:p w14:paraId="518CF7D2" w14:textId="74239CD8"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501FE" w14:paraId="2EED6CA3" w14:textId="77777777" w:rsidTr="00BB0BE3">
        <w:tc>
          <w:tcPr>
            <w:tcW w:w="2335" w:type="dxa"/>
          </w:tcPr>
          <w:p w14:paraId="3BBCF603" w14:textId="77777777" w:rsidR="00BB0BE3" w:rsidRPr="007501FE" w:rsidRDefault="00BB0BE3" w:rsidP="00BB0BE3">
            <w:pPr>
              <w:pStyle w:val="NoSpacing"/>
              <w:rPr>
                <w:rFonts w:ascii="Arial" w:hAnsi="Arial" w:cs="Arial"/>
                <w:sz w:val="22"/>
                <w:szCs w:val="22"/>
              </w:rPr>
            </w:pPr>
            <w:r w:rsidRPr="007501FE">
              <w:rPr>
                <w:rFonts w:ascii="Arial" w:hAnsi="Arial" w:cs="Arial"/>
                <w:sz w:val="22"/>
                <w:szCs w:val="22"/>
              </w:rPr>
              <w:t>Medium-term</w:t>
            </w:r>
          </w:p>
          <w:p w14:paraId="45D82B68" w14:textId="1C11C803" w:rsidR="00BB0BE3" w:rsidRPr="007501FE" w:rsidRDefault="00BB0BE3" w:rsidP="00BB0BE3">
            <w:pPr>
              <w:pStyle w:val="NoSpacing"/>
              <w:rPr>
                <w:rFonts w:ascii="Arial" w:hAnsi="Arial" w:cs="Arial"/>
                <w:sz w:val="22"/>
                <w:szCs w:val="22"/>
              </w:rPr>
            </w:pPr>
            <w:r w:rsidRPr="007501FE">
              <w:rPr>
                <w:rFonts w:ascii="Arial" w:hAnsi="Arial" w:cs="Arial"/>
                <w:sz w:val="22"/>
                <w:szCs w:val="22"/>
              </w:rPr>
              <w:t>Outcomes</w:t>
            </w:r>
          </w:p>
        </w:tc>
        <w:tc>
          <w:tcPr>
            <w:tcW w:w="7015" w:type="dxa"/>
          </w:tcPr>
          <w:p w14:paraId="15EC6B7B" w14:textId="5415F841" w:rsidR="00BB0BE3" w:rsidRPr="007501FE" w:rsidRDefault="00FD2BD2" w:rsidP="00BB0BE3">
            <w:pPr>
              <w:pStyle w:val="NoSpacing"/>
              <w:rPr>
                <w:rFonts w:ascii="Arial" w:hAnsi="Arial" w:cs="Arial"/>
                <w:sz w:val="22"/>
                <w:szCs w:val="22"/>
              </w:rPr>
            </w:pPr>
            <w:r w:rsidRPr="007501FE">
              <w:rPr>
                <w:rFonts w:ascii="Arial" w:hAnsi="Arial" w:cs="Arial"/>
                <w:sz w:val="22"/>
                <w:szCs w:val="22"/>
              </w:rPr>
              <w:t>Adult</w:t>
            </w:r>
          </w:p>
          <w:p w14:paraId="13292E36" w14:textId="77777777" w:rsidR="00FD2BD2" w:rsidRPr="007501FE" w:rsidRDefault="00FD2BD2" w:rsidP="00FD2BD2">
            <w:pPr>
              <w:pStyle w:val="NoSpacing"/>
              <w:numPr>
                <w:ilvl w:val="0"/>
                <w:numId w:val="4"/>
              </w:numPr>
              <w:rPr>
                <w:rFonts w:ascii="Arial" w:hAnsi="Arial" w:cs="Arial"/>
                <w:sz w:val="22"/>
                <w:szCs w:val="22"/>
              </w:rPr>
            </w:pPr>
            <w:r w:rsidRPr="007501FE">
              <w:rPr>
                <w:rFonts w:ascii="Arial" w:hAnsi="Arial" w:cs="Arial"/>
                <w:sz w:val="22"/>
                <w:szCs w:val="22"/>
              </w:rPr>
              <w:t xml:space="preserve">Youth will advocate for natural resources in their communities.    </w:t>
            </w:r>
          </w:p>
          <w:p w14:paraId="2DDE7AA7" w14:textId="77777777" w:rsidR="00FD2BD2" w:rsidRPr="007501FE" w:rsidRDefault="00FD2BD2" w:rsidP="00FD2BD2">
            <w:pPr>
              <w:pStyle w:val="NoSpacing"/>
              <w:numPr>
                <w:ilvl w:val="0"/>
                <w:numId w:val="4"/>
              </w:numPr>
              <w:rPr>
                <w:rFonts w:ascii="Arial" w:hAnsi="Arial" w:cs="Arial"/>
                <w:sz w:val="22"/>
                <w:szCs w:val="22"/>
              </w:rPr>
            </w:pPr>
            <w:r w:rsidRPr="007501FE">
              <w:rPr>
                <w:rFonts w:ascii="Arial" w:hAnsi="Arial" w:cs="Arial"/>
                <w:sz w:val="22"/>
                <w:szCs w:val="22"/>
              </w:rPr>
              <w:t xml:space="preserve">Youth will be life and work ready, contributing to the natural resources community as consumers, leaders, and innovators.   </w:t>
            </w:r>
          </w:p>
          <w:p w14:paraId="12665728" w14:textId="4B141283" w:rsidR="00FD2BD2" w:rsidRPr="007501FE" w:rsidRDefault="00FD2BD2" w:rsidP="00FD2BD2">
            <w:pPr>
              <w:pStyle w:val="NoSpacing"/>
              <w:numPr>
                <w:ilvl w:val="0"/>
                <w:numId w:val="4"/>
              </w:numPr>
              <w:rPr>
                <w:rFonts w:ascii="Arial" w:hAnsi="Arial" w:cs="Arial"/>
                <w:sz w:val="22"/>
                <w:szCs w:val="22"/>
              </w:rPr>
            </w:pPr>
            <w:r w:rsidRPr="007501FE">
              <w:rPr>
                <w:rFonts w:ascii="Arial" w:hAnsi="Arial" w:cs="Arial"/>
                <w:sz w:val="22"/>
                <w:szCs w:val="22"/>
              </w:rPr>
              <w:t>Youth actively adopt and apply advanced natural resources practices, demonstrating a growing commitment to the natural resources community. </w:t>
            </w:r>
          </w:p>
          <w:p w14:paraId="5A6E010A" w14:textId="63B9269E" w:rsidR="00FD2BD2" w:rsidRPr="007501FE" w:rsidRDefault="00FD2BD2" w:rsidP="00FD2BD2">
            <w:pPr>
              <w:pStyle w:val="NoSpacing"/>
              <w:rPr>
                <w:rFonts w:ascii="Arial" w:hAnsi="Arial" w:cs="Arial"/>
                <w:sz w:val="22"/>
                <w:szCs w:val="22"/>
              </w:rPr>
            </w:pPr>
          </w:p>
          <w:p w14:paraId="3BE5CA6B" w14:textId="57A8FA08" w:rsidR="00FD2BD2" w:rsidRPr="007501FE" w:rsidRDefault="00FD2BD2" w:rsidP="00FD2BD2">
            <w:pPr>
              <w:pStyle w:val="NoSpacing"/>
              <w:rPr>
                <w:rFonts w:ascii="Arial" w:hAnsi="Arial" w:cs="Arial"/>
                <w:sz w:val="22"/>
                <w:szCs w:val="22"/>
              </w:rPr>
            </w:pPr>
            <w:r w:rsidRPr="007501FE">
              <w:rPr>
                <w:rFonts w:ascii="Arial" w:hAnsi="Arial" w:cs="Arial"/>
                <w:sz w:val="22"/>
                <w:szCs w:val="22"/>
              </w:rPr>
              <w:t>Youth</w:t>
            </w:r>
          </w:p>
          <w:p w14:paraId="47039C1D" w14:textId="77777777" w:rsidR="00FD2BD2" w:rsidRPr="007501FE" w:rsidRDefault="00FD2BD2" w:rsidP="00FD2BD2">
            <w:pPr>
              <w:pStyle w:val="NoSpacing"/>
              <w:numPr>
                <w:ilvl w:val="0"/>
                <w:numId w:val="5"/>
              </w:numPr>
              <w:rPr>
                <w:rFonts w:ascii="Arial" w:hAnsi="Arial" w:cs="Arial"/>
                <w:sz w:val="22"/>
                <w:szCs w:val="22"/>
              </w:rPr>
            </w:pPr>
            <w:r w:rsidRPr="007501FE">
              <w:rPr>
                <w:rFonts w:ascii="Arial" w:hAnsi="Arial" w:cs="Arial"/>
                <w:sz w:val="22"/>
                <w:szCs w:val="22"/>
              </w:rPr>
              <w:t xml:space="preserve">Youth will take responsible action in natural resources conservation.   </w:t>
            </w:r>
          </w:p>
          <w:p w14:paraId="7088E351" w14:textId="77777777" w:rsidR="00FD2BD2" w:rsidRPr="007501FE" w:rsidRDefault="00FD2BD2" w:rsidP="00FD2BD2">
            <w:pPr>
              <w:pStyle w:val="NoSpacing"/>
              <w:numPr>
                <w:ilvl w:val="0"/>
                <w:numId w:val="5"/>
              </w:numPr>
              <w:rPr>
                <w:rFonts w:ascii="Arial" w:hAnsi="Arial" w:cs="Arial"/>
                <w:sz w:val="22"/>
                <w:szCs w:val="22"/>
              </w:rPr>
            </w:pPr>
            <w:r w:rsidRPr="007501FE">
              <w:rPr>
                <w:rFonts w:ascii="Arial" w:hAnsi="Arial" w:cs="Arial"/>
                <w:sz w:val="22"/>
                <w:szCs w:val="22"/>
              </w:rPr>
              <w:t xml:space="preserve">Youth will aspire to explore careers in natural resources and environmental sciences.   </w:t>
            </w:r>
          </w:p>
          <w:p w14:paraId="4E859203" w14:textId="77777777" w:rsidR="00FD2BD2" w:rsidRPr="007501FE" w:rsidRDefault="00FD2BD2" w:rsidP="00FD2BD2">
            <w:pPr>
              <w:pStyle w:val="NoSpacing"/>
              <w:numPr>
                <w:ilvl w:val="0"/>
                <w:numId w:val="5"/>
              </w:numPr>
              <w:rPr>
                <w:rFonts w:ascii="Arial" w:hAnsi="Arial" w:cs="Arial"/>
                <w:sz w:val="22"/>
                <w:szCs w:val="22"/>
              </w:rPr>
            </w:pPr>
            <w:r w:rsidRPr="007501FE">
              <w:rPr>
                <w:rFonts w:ascii="Arial" w:hAnsi="Arial" w:cs="Arial"/>
                <w:sz w:val="22"/>
                <w:szCs w:val="22"/>
              </w:rPr>
              <w:t xml:space="preserve">Youth will practice skills gained from 4-H natural resources projects and clubs.    </w:t>
            </w:r>
          </w:p>
          <w:p w14:paraId="1E220462" w14:textId="753F5308" w:rsidR="00FD2BD2" w:rsidRPr="007501FE" w:rsidRDefault="00FD2BD2" w:rsidP="00FD2BD2">
            <w:pPr>
              <w:pStyle w:val="NoSpacing"/>
              <w:numPr>
                <w:ilvl w:val="0"/>
                <w:numId w:val="5"/>
              </w:numPr>
              <w:rPr>
                <w:rFonts w:ascii="Arial" w:hAnsi="Arial" w:cs="Arial"/>
                <w:sz w:val="22"/>
                <w:szCs w:val="22"/>
              </w:rPr>
            </w:pPr>
            <w:r w:rsidRPr="007501FE">
              <w:rPr>
                <w:rFonts w:ascii="Arial" w:hAnsi="Arial" w:cs="Arial"/>
                <w:sz w:val="22"/>
                <w:szCs w:val="22"/>
              </w:rPr>
              <w:t>Youth will communicate natural resources ideas and concepts more effectively.</w:t>
            </w:r>
          </w:p>
          <w:p w14:paraId="2F4622F1" w14:textId="77777777" w:rsidR="00BB0BE3" w:rsidRPr="007501FE" w:rsidRDefault="00BB0BE3" w:rsidP="00BB0BE3">
            <w:pPr>
              <w:pStyle w:val="NoSpacing"/>
              <w:rPr>
                <w:rFonts w:ascii="Arial" w:hAnsi="Arial" w:cs="Arial"/>
                <w:sz w:val="22"/>
                <w:szCs w:val="22"/>
              </w:rPr>
            </w:pPr>
          </w:p>
          <w:p w14:paraId="110604A8" w14:textId="77777777" w:rsidR="00BB0BE3" w:rsidRPr="007501FE" w:rsidRDefault="00BB0BE3" w:rsidP="00BB0BE3">
            <w:pPr>
              <w:pStyle w:val="NoSpacing"/>
              <w:rPr>
                <w:rFonts w:ascii="Arial" w:hAnsi="Arial" w:cs="Arial"/>
                <w:sz w:val="22"/>
                <w:szCs w:val="22"/>
              </w:rPr>
            </w:pPr>
          </w:p>
        </w:tc>
      </w:tr>
    </w:tbl>
    <w:p w14:paraId="44F2D09A" w14:textId="77777777" w:rsidR="00BB0BE3" w:rsidRPr="007501FE" w:rsidRDefault="00BB0BE3" w:rsidP="00BB0BE3">
      <w:pPr>
        <w:pStyle w:val="NoSpacing"/>
        <w:rPr>
          <w:rFonts w:ascii="Arial" w:hAnsi="Arial" w:cs="Arial"/>
          <w:sz w:val="22"/>
          <w:szCs w:val="22"/>
        </w:rPr>
      </w:pPr>
    </w:p>
    <w:p w14:paraId="12335734"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501FE" w14:paraId="0125216C" w14:textId="77777777" w:rsidTr="00BB0BE3">
        <w:tc>
          <w:tcPr>
            <w:tcW w:w="2335" w:type="dxa"/>
          </w:tcPr>
          <w:p w14:paraId="4BE06043" w14:textId="77777777" w:rsidR="00BB0BE3" w:rsidRPr="007501FE" w:rsidRDefault="00BB0BE3" w:rsidP="00BB0BE3">
            <w:pPr>
              <w:pStyle w:val="NoSpacing"/>
              <w:rPr>
                <w:rFonts w:ascii="Arial" w:hAnsi="Arial" w:cs="Arial"/>
                <w:sz w:val="22"/>
                <w:szCs w:val="22"/>
              </w:rPr>
            </w:pPr>
            <w:r w:rsidRPr="007501FE">
              <w:rPr>
                <w:rFonts w:ascii="Arial" w:hAnsi="Arial" w:cs="Arial"/>
                <w:sz w:val="22"/>
                <w:szCs w:val="22"/>
              </w:rPr>
              <w:t xml:space="preserve">Short-term </w:t>
            </w:r>
          </w:p>
          <w:p w14:paraId="3631E477" w14:textId="2C611A8D" w:rsidR="00BB0BE3" w:rsidRPr="007501FE" w:rsidRDefault="00BB0BE3" w:rsidP="00BB0BE3">
            <w:pPr>
              <w:pStyle w:val="NoSpacing"/>
              <w:rPr>
                <w:rFonts w:ascii="Arial" w:hAnsi="Arial" w:cs="Arial"/>
                <w:sz w:val="22"/>
                <w:szCs w:val="22"/>
              </w:rPr>
            </w:pPr>
            <w:r w:rsidRPr="007501FE">
              <w:rPr>
                <w:rFonts w:ascii="Arial" w:hAnsi="Arial" w:cs="Arial"/>
                <w:sz w:val="22"/>
                <w:szCs w:val="22"/>
              </w:rPr>
              <w:t>Outcomes</w:t>
            </w:r>
          </w:p>
        </w:tc>
        <w:tc>
          <w:tcPr>
            <w:tcW w:w="7015" w:type="dxa"/>
          </w:tcPr>
          <w:p w14:paraId="2C97205A" w14:textId="77777777" w:rsidR="00BB0BE3" w:rsidRPr="007501FE" w:rsidRDefault="00FD2BD2" w:rsidP="00BB0BE3">
            <w:pPr>
              <w:pStyle w:val="NoSpacing"/>
              <w:rPr>
                <w:rFonts w:ascii="Arial" w:hAnsi="Arial" w:cs="Arial"/>
                <w:sz w:val="22"/>
                <w:szCs w:val="22"/>
              </w:rPr>
            </w:pPr>
            <w:r w:rsidRPr="007501FE">
              <w:rPr>
                <w:rFonts w:ascii="Arial" w:hAnsi="Arial" w:cs="Arial"/>
                <w:sz w:val="22"/>
                <w:szCs w:val="22"/>
              </w:rPr>
              <w:t>Adult</w:t>
            </w:r>
          </w:p>
          <w:p w14:paraId="6925F83D" w14:textId="4C08D872" w:rsidR="00FD2BD2" w:rsidRPr="007501FE" w:rsidRDefault="00FD2BD2" w:rsidP="00FD2BD2">
            <w:pPr>
              <w:pStyle w:val="NoSpacing"/>
              <w:numPr>
                <w:ilvl w:val="0"/>
                <w:numId w:val="6"/>
              </w:numPr>
              <w:rPr>
                <w:rFonts w:ascii="Arial" w:hAnsi="Arial" w:cs="Arial"/>
                <w:sz w:val="22"/>
                <w:szCs w:val="22"/>
              </w:rPr>
            </w:pPr>
            <w:r w:rsidRPr="007501FE">
              <w:rPr>
                <w:rFonts w:ascii="Arial" w:hAnsi="Arial" w:cs="Arial"/>
                <w:sz w:val="22"/>
                <w:szCs w:val="22"/>
              </w:rPr>
              <w:t>I</w:t>
            </w:r>
            <w:r w:rsidRPr="007501FE">
              <w:rPr>
                <w:rFonts w:ascii="Arial" w:hAnsi="Arial" w:cs="Arial"/>
                <w:sz w:val="22"/>
                <w:szCs w:val="22"/>
              </w:rPr>
              <w:t xml:space="preserve">ncrease the awareness of sustainable forest management practices, economic pressures and technological barriers facing woodland owners and other interested individuals.  </w:t>
            </w:r>
          </w:p>
          <w:p w14:paraId="70B139D0" w14:textId="77777777" w:rsidR="00FD2BD2" w:rsidRPr="007501FE" w:rsidRDefault="00FD2BD2" w:rsidP="00FD2BD2">
            <w:pPr>
              <w:pStyle w:val="NoSpacing"/>
              <w:numPr>
                <w:ilvl w:val="0"/>
                <w:numId w:val="6"/>
              </w:numPr>
              <w:rPr>
                <w:rFonts w:ascii="Arial" w:hAnsi="Arial" w:cs="Arial"/>
                <w:sz w:val="22"/>
                <w:szCs w:val="22"/>
              </w:rPr>
            </w:pPr>
            <w:r w:rsidRPr="007501FE">
              <w:rPr>
                <w:rFonts w:ascii="Arial" w:hAnsi="Arial" w:cs="Arial"/>
                <w:sz w:val="22"/>
                <w:szCs w:val="22"/>
              </w:rPr>
              <w:t xml:space="preserve">Increase knowledge and skills of individuals in both urban and rural settings to address immediate wildlife-related challenges and enhance biodiversity.  </w:t>
            </w:r>
          </w:p>
          <w:p w14:paraId="5A03D1DA" w14:textId="77777777" w:rsidR="00FD2BD2" w:rsidRPr="007501FE" w:rsidRDefault="00FD2BD2" w:rsidP="00FD2BD2">
            <w:pPr>
              <w:pStyle w:val="NoSpacing"/>
              <w:numPr>
                <w:ilvl w:val="0"/>
                <w:numId w:val="6"/>
              </w:numPr>
              <w:rPr>
                <w:rFonts w:ascii="Arial" w:hAnsi="Arial" w:cs="Arial"/>
                <w:sz w:val="22"/>
                <w:szCs w:val="22"/>
              </w:rPr>
            </w:pPr>
            <w:r w:rsidRPr="007501FE">
              <w:rPr>
                <w:rFonts w:ascii="Arial" w:hAnsi="Arial" w:cs="Arial"/>
                <w:sz w:val="22"/>
                <w:szCs w:val="22"/>
              </w:rPr>
              <w:lastRenderedPageBreak/>
              <w:t xml:space="preserve">Develop the skills and ability of Woodland owners and Ag producers to actively manage wildlife-related damage and nuisance. </w:t>
            </w:r>
          </w:p>
          <w:p w14:paraId="5FB14093" w14:textId="77777777" w:rsidR="00FD2BD2" w:rsidRPr="007501FE" w:rsidRDefault="00FD2BD2" w:rsidP="00FD2BD2">
            <w:pPr>
              <w:pStyle w:val="NoSpacing"/>
              <w:numPr>
                <w:ilvl w:val="0"/>
                <w:numId w:val="6"/>
              </w:numPr>
              <w:rPr>
                <w:rFonts w:ascii="Arial" w:hAnsi="Arial" w:cs="Arial"/>
                <w:sz w:val="22"/>
                <w:szCs w:val="22"/>
              </w:rPr>
            </w:pPr>
            <w:r w:rsidRPr="007501FE">
              <w:rPr>
                <w:rFonts w:ascii="Arial" w:hAnsi="Arial" w:cs="Arial"/>
                <w:sz w:val="22"/>
                <w:szCs w:val="22"/>
              </w:rPr>
              <w:t>Develop emergency preparedness and response strategies focusing on preserving their Woodlands and mitigating immediate damage from events such as floods and tornadoes.</w:t>
            </w:r>
          </w:p>
          <w:p w14:paraId="658FB6CB" w14:textId="77777777" w:rsidR="00FD2BD2" w:rsidRPr="007501FE" w:rsidRDefault="00FD2BD2" w:rsidP="00FD2BD2">
            <w:pPr>
              <w:pStyle w:val="NoSpacing"/>
              <w:rPr>
                <w:rFonts w:ascii="Arial" w:hAnsi="Arial" w:cs="Arial"/>
                <w:sz w:val="22"/>
                <w:szCs w:val="22"/>
              </w:rPr>
            </w:pPr>
          </w:p>
          <w:p w14:paraId="45A7C2A4" w14:textId="77777777" w:rsidR="00FD2BD2" w:rsidRPr="007501FE" w:rsidRDefault="00FD2BD2" w:rsidP="00FD2BD2">
            <w:pPr>
              <w:pStyle w:val="NoSpacing"/>
              <w:rPr>
                <w:rFonts w:ascii="Arial" w:hAnsi="Arial" w:cs="Arial"/>
                <w:sz w:val="22"/>
                <w:szCs w:val="22"/>
              </w:rPr>
            </w:pPr>
            <w:r w:rsidRPr="007501FE">
              <w:rPr>
                <w:rFonts w:ascii="Arial" w:hAnsi="Arial" w:cs="Arial"/>
                <w:sz w:val="22"/>
                <w:szCs w:val="22"/>
              </w:rPr>
              <w:t>Youth</w:t>
            </w:r>
          </w:p>
          <w:p w14:paraId="058C4ECC" w14:textId="77777777" w:rsidR="00FD2BD2" w:rsidRPr="007501FE" w:rsidRDefault="00FD2BD2" w:rsidP="00FD2BD2">
            <w:pPr>
              <w:pStyle w:val="NoSpacing"/>
              <w:numPr>
                <w:ilvl w:val="0"/>
                <w:numId w:val="7"/>
              </w:numPr>
              <w:rPr>
                <w:rFonts w:ascii="Arial" w:hAnsi="Arial" w:cs="Arial"/>
                <w:sz w:val="22"/>
                <w:szCs w:val="22"/>
              </w:rPr>
            </w:pPr>
            <w:r w:rsidRPr="007501FE">
              <w:rPr>
                <w:rFonts w:ascii="Arial" w:hAnsi="Arial" w:cs="Arial"/>
                <w:sz w:val="22"/>
                <w:szCs w:val="22"/>
              </w:rPr>
              <w:t xml:space="preserve">Youth will explore their spark in natural resources.    </w:t>
            </w:r>
          </w:p>
          <w:p w14:paraId="72B7A3F9" w14:textId="77777777" w:rsidR="00FD2BD2" w:rsidRPr="007501FE" w:rsidRDefault="00FD2BD2" w:rsidP="00FD2BD2">
            <w:pPr>
              <w:pStyle w:val="NoSpacing"/>
              <w:numPr>
                <w:ilvl w:val="0"/>
                <w:numId w:val="7"/>
              </w:numPr>
              <w:rPr>
                <w:rFonts w:ascii="Arial" w:hAnsi="Arial" w:cs="Arial"/>
                <w:sz w:val="22"/>
                <w:szCs w:val="22"/>
              </w:rPr>
            </w:pPr>
            <w:r w:rsidRPr="007501FE">
              <w:rPr>
                <w:rFonts w:ascii="Arial" w:hAnsi="Arial" w:cs="Arial"/>
                <w:sz w:val="22"/>
                <w:szCs w:val="22"/>
              </w:rPr>
              <w:t xml:space="preserve">Youth will gain knowledge and develop skills in natural resources and environmental sciences.     </w:t>
            </w:r>
          </w:p>
          <w:p w14:paraId="0A1A8CAF" w14:textId="77777777" w:rsidR="00FD2BD2" w:rsidRPr="007501FE" w:rsidRDefault="00FD2BD2" w:rsidP="00FD2BD2">
            <w:pPr>
              <w:pStyle w:val="NoSpacing"/>
              <w:numPr>
                <w:ilvl w:val="0"/>
                <w:numId w:val="7"/>
              </w:numPr>
              <w:rPr>
                <w:rFonts w:ascii="Arial" w:hAnsi="Arial" w:cs="Arial"/>
                <w:sz w:val="22"/>
                <w:szCs w:val="22"/>
              </w:rPr>
            </w:pPr>
            <w:r w:rsidRPr="007501FE">
              <w:rPr>
                <w:rFonts w:ascii="Arial" w:hAnsi="Arial" w:cs="Arial"/>
                <w:sz w:val="22"/>
                <w:szCs w:val="22"/>
              </w:rPr>
              <w:t xml:space="preserve">Youth will understand how their actions and choices impact natural resources and the environment.    </w:t>
            </w:r>
          </w:p>
          <w:p w14:paraId="3793C78D" w14:textId="77777777" w:rsidR="00FD2BD2" w:rsidRPr="007501FE" w:rsidRDefault="00FD2BD2" w:rsidP="00FD2BD2">
            <w:pPr>
              <w:pStyle w:val="NoSpacing"/>
              <w:numPr>
                <w:ilvl w:val="0"/>
                <w:numId w:val="7"/>
              </w:numPr>
              <w:rPr>
                <w:rFonts w:ascii="Arial" w:hAnsi="Arial" w:cs="Arial"/>
                <w:sz w:val="22"/>
                <w:szCs w:val="22"/>
              </w:rPr>
            </w:pPr>
            <w:r w:rsidRPr="007501FE">
              <w:rPr>
                <w:rFonts w:ascii="Arial" w:hAnsi="Arial" w:cs="Arial"/>
                <w:sz w:val="22"/>
                <w:szCs w:val="22"/>
              </w:rPr>
              <w:t xml:space="preserve">Youth will set goals to become good stewards of natural resources.   </w:t>
            </w:r>
          </w:p>
          <w:p w14:paraId="33167F79" w14:textId="3B5B4BFB" w:rsidR="00FD2BD2" w:rsidRPr="007501FE" w:rsidRDefault="00FD2BD2" w:rsidP="00FD2BD2">
            <w:pPr>
              <w:pStyle w:val="NoSpacing"/>
              <w:numPr>
                <w:ilvl w:val="0"/>
                <w:numId w:val="7"/>
              </w:numPr>
              <w:rPr>
                <w:rFonts w:ascii="Arial" w:hAnsi="Arial" w:cs="Arial"/>
                <w:sz w:val="22"/>
                <w:szCs w:val="22"/>
              </w:rPr>
            </w:pPr>
            <w:r w:rsidRPr="007501FE">
              <w:rPr>
                <w:rFonts w:ascii="Arial" w:hAnsi="Arial" w:cs="Arial"/>
                <w:sz w:val="22"/>
                <w:szCs w:val="22"/>
              </w:rPr>
              <w:t>Youth will expand life and work readiness skills, gaining awareness of the diverse opportunities within the field of natural resources.</w:t>
            </w:r>
          </w:p>
        </w:tc>
      </w:tr>
    </w:tbl>
    <w:p w14:paraId="1F5B68C9" w14:textId="77777777" w:rsidR="00BB0BE3" w:rsidRPr="007501FE" w:rsidRDefault="00BB0BE3" w:rsidP="00BB0BE3">
      <w:pPr>
        <w:pStyle w:val="NoSpacing"/>
        <w:rPr>
          <w:rFonts w:ascii="Arial" w:hAnsi="Arial" w:cs="Arial"/>
          <w:sz w:val="22"/>
          <w:szCs w:val="22"/>
        </w:rPr>
      </w:pPr>
    </w:p>
    <w:p w14:paraId="4424D54A" w14:textId="77777777" w:rsidR="00C22BC2" w:rsidRPr="007501FE" w:rsidRDefault="00C22BC2" w:rsidP="00BB0BE3">
      <w:pPr>
        <w:pStyle w:val="NoSpacing"/>
        <w:rPr>
          <w:rFonts w:ascii="Arial" w:hAnsi="Arial" w:cs="Arial"/>
          <w:sz w:val="22"/>
          <w:szCs w:val="22"/>
        </w:rPr>
      </w:pPr>
    </w:p>
    <w:p w14:paraId="7DBCE258" w14:textId="6CB2CE64" w:rsidR="00BB0BE3" w:rsidRPr="007501FE" w:rsidRDefault="00BB0BE3" w:rsidP="00BB0BE3">
      <w:pPr>
        <w:pStyle w:val="NoSpacing"/>
        <w:rPr>
          <w:rFonts w:ascii="Arial" w:hAnsi="Arial" w:cs="Arial"/>
          <w:sz w:val="22"/>
          <w:szCs w:val="22"/>
          <w:u w:val="single"/>
        </w:rPr>
      </w:pPr>
      <w:r w:rsidRPr="007501FE">
        <w:rPr>
          <w:rFonts w:ascii="Arial" w:hAnsi="Arial" w:cs="Arial"/>
          <w:sz w:val="22"/>
          <w:szCs w:val="22"/>
          <w:u w:val="single"/>
        </w:rPr>
        <w:t>Learning Opportunities</w:t>
      </w:r>
    </w:p>
    <w:p w14:paraId="18210D6F" w14:textId="77777777" w:rsidR="00BB0BE3" w:rsidRPr="007501FE" w:rsidRDefault="00BB0BE3" w:rsidP="00BB0BE3">
      <w:pPr>
        <w:pStyle w:val="NoSpacing"/>
        <w:rPr>
          <w:rFonts w:ascii="Arial" w:hAnsi="Arial" w:cs="Arial"/>
          <w:sz w:val="22"/>
          <w:szCs w:val="22"/>
        </w:rPr>
      </w:pPr>
    </w:p>
    <w:p w14:paraId="319BC545" w14:textId="3F08DD52" w:rsidR="003E4BCB" w:rsidRPr="007501FE" w:rsidRDefault="003E4BCB" w:rsidP="00BB0BE3">
      <w:pPr>
        <w:pStyle w:val="NoSpacing"/>
        <w:rPr>
          <w:rFonts w:ascii="Arial" w:hAnsi="Arial" w:cs="Arial"/>
          <w:sz w:val="22"/>
          <w:szCs w:val="22"/>
        </w:rPr>
      </w:pPr>
      <w:r w:rsidRPr="007501FE">
        <w:rPr>
          <w:rFonts w:ascii="Arial" w:hAnsi="Arial" w:cs="Arial"/>
          <w:sz w:val="22"/>
          <w:szCs w:val="22"/>
        </w:rPr>
        <w:t>Adult</w:t>
      </w:r>
    </w:p>
    <w:p w14:paraId="17C88E7F" w14:textId="77777777" w:rsidR="003E4BCB" w:rsidRPr="007501FE" w:rsidRDefault="003E4BCB"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7"/>
        <w:gridCol w:w="6179"/>
      </w:tblGrid>
      <w:tr w:rsidR="00BB0BE3" w:rsidRPr="007501FE" w14:paraId="4E893348" w14:textId="77777777" w:rsidTr="00E92572">
        <w:tc>
          <w:tcPr>
            <w:tcW w:w="3074" w:type="dxa"/>
          </w:tcPr>
          <w:p w14:paraId="202F3A89" w14:textId="77777777" w:rsidR="00BB0BE3" w:rsidRPr="007501FE" w:rsidRDefault="00BB0BE3" w:rsidP="00E92572">
            <w:pPr>
              <w:pStyle w:val="BodyText"/>
              <w:spacing w:before="185"/>
              <w:jc w:val="right"/>
              <w:rPr>
                <w:spacing w:val="-2"/>
                <w:sz w:val="22"/>
                <w:szCs w:val="22"/>
              </w:rPr>
            </w:pPr>
            <w:r w:rsidRPr="007501FE">
              <w:rPr>
                <w:spacing w:val="-2"/>
                <w:sz w:val="22"/>
                <w:szCs w:val="22"/>
              </w:rPr>
              <w:t>Audience</w:t>
            </w:r>
          </w:p>
        </w:tc>
        <w:tc>
          <w:tcPr>
            <w:tcW w:w="6418" w:type="dxa"/>
          </w:tcPr>
          <w:p w14:paraId="4EE5520A" w14:textId="631810D7" w:rsidR="00BB0BE3" w:rsidRPr="007501FE" w:rsidRDefault="003E4BCB" w:rsidP="003E4BCB">
            <w:pPr>
              <w:pStyle w:val="BodyText"/>
              <w:tabs>
                <w:tab w:val="left" w:pos="1407"/>
              </w:tabs>
              <w:spacing w:before="185"/>
              <w:rPr>
                <w:spacing w:val="-2"/>
                <w:sz w:val="22"/>
                <w:szCs w:val="22"/>
              </w:rPr>
            </w:pPr>
            <w:r w:rsidRPr="007501FE">
              <w:rPr>
                <w:spacing w:val="-2"/>
                <w:sz w:val="22"/>
                <w:szCs w:val="22"/>
              </w:rPr>
              <w:t>Loggers</w:t>
            </w:r>
          </w:p>
        </w:tc>
      </w:tr>
      <w:tr w:rsidR="00BB0BE3" w:rsidRPr="007501FE" w14:paraId="23328FC0" w14:textId="77777777" w:rsidTr="00E92572">
        <w:tc>
          <w:tcPr>
            <w:tcW w:w="3074" w:type="dxa"/>
          </w:tcPr>
          <w:p w14:paraId="00812F58" w14:textId="77777777" w:rsidR="00BB0BE3" w:rsidRPr="007501FE" w:rsidRDefault="00BB0BE3" w:rsidP="00E92572">
            <w:pPr>
              <w:pStyle w:val="BodyText"/>
              <w:spacing w:before="185"/>
              <w:jc w:val="right"/>
              <w:rPr>
                <w:spacing w:val="-2"/>
                <w:sz w:val="22"/>
                <w:szCs w:val="22"/>
              </w:rPr>
            </w:pPr>
            <w:r w:rsidRPr="007501FE">
              <w:rPr>
                <w:spacing w:val="-2"/>
                <w:sz w:val="22"/>
                <w:szCs w:val="22"/>
              </w:rPr>
              <w:t>Project or Activity</w:t>
            </w:r>
          </w:p>
        </w:tc>
        <w:tc>
          <w:tcPr>
            <w:tcW w:w="6418" w:type="dxa"/>
          </w:tcPr>
          <w:p w14:paraId="770202CE" w14:textId="3DF7A118" w:rsidR="00BB0BE3" w:rsidRPr="007501FE" w:rsidRDefault="003E4BCB" w:rsidP="00E92572">
            <w:pPr>
              <w:pStyle w:val="BodyText"/>
              <w:spacing w:before="185"/>
              <w:rPr>
                <w:spacing w:val="-2"/>
                <w:sz w:val="22"/>
                <w:szCs w:val="22"/>
              </w:rPr>
            </w:pPr>
            <w:r w:rsidRPr="007501FE">
              <w:rPr>
                <w:spacing w:val="-2"/>
                <w:sz w:val="22"/>
                <w:szCs w:val="22"/>
              </w:rPr>
              <w:t>Master Logger Program</w:t>
            </w:r>
          </w:p>
        </w:tc>
      </w:tr>
      <w:tr w:rsidR="00BB0BE3" w:rsidRPr="007501FE" w14:paraId="54A34CB4" w14:textId="77777777" w:rsidTr="00E92572">
        <w:tc>
          <w:tcPr>
            <w:tcW w:w="3074" w:type="dxa"/>
          </w:tcPr>
          <w:p w14:paraId="65C181F4" w14:textId="77777777" w:rsidR="00BB0BE3" w:rsidRPr="007501FE" w:rsidRDefault="00BB0BE3" w:rsidP="00E92572">
            <w:pPr>
              <w:pStyle w:val="BodyText"/>
              <w:spacing w:before="185"/>
              <w:jc w:val="right"/>
              <w:rPr>
                <w:spacing w:val="-2"/>
                <w:sz w:val="22"/>
                <w:szCs w:val="22"/>
              </w:rPr>
            </w:pPr>
            <w:r w:rsidRPr="007501FE">
              <w:rPr>
                <w:spacing w:val="-2"/>
                <w:sz w:val="22"/>
                <w:szCs w:val="22"/>
              </w:rPr>
              <w:t>Content or Curriculum</w:t>
            </w:r>
          </w:p>
        </w:tc>
        <w:tc>
          <w:tcPr>
            <w:tcW w:w="6418" w:type="dxa"/>
          </w:tcPr>
          <w:p w14:paraId="4BA3593D" w14:textId="2BF3EB3A" w:rsidR="00BB0BE3" w:rsidRPr="007501FE" w:rsidRDefault="003E4BCB" w:rsidP="00E92572">
            <w:pPr>
              <w:pStyle w:val="BodyText"/>
              <w:spacing w:before="185"/>
              <w:rPr>
                <w:spacing w:val="-2"/>
                <w:sz w:val="22"/>
                <w:szCs w:val="22"/>
              </w:rPr>
            </w:pPr>
            <w:r w:rsidRPr="007501FE">
              <w:rPr>
                <w:spacing w:val="-2"/>
                <w:sz w:val="22"/>
                <w:szCs w:val="22"/>
              </w:rPr>
              <w:t>Master Logger Curriculum</w:t>
            </w:r>
          </w:p>
        </w:tc>
      </w:tr>
      <w:tr w:rsidR="00BB0BE3" w:rsidRPr="007501FE" w14:paraId="6A2B8991" w14:textId="77777777" w:rsidTr="00E92572">
        <w:tc>
          <w:tcPr>
            <w:tcW w:w="3074" w:type="dxa"/>
          </w:tcPr>
          <w:p w14:paraId="17C2838A" w14:textId="77777777" w:rsidR="00BB0BE3" w:rsidRPr="007501FE" w:rsidRDefault="00BB0BE3" w:rsidP="00E92572">
            <w:pPr>
              <w:pStyle w:val="BodyText"/>
              <w:spacing w:before="185"/>
              <w:jc w:val="right"/>
              <w:rPr>
                <w:spacing w:val="-2"/>
                <w:sz w:val="22"/>
                <w:szCs w:val="22"/>
              </w:rPr>
            </w:pPr>
            <w:r w:rsidRPr="007501FE">
              <w:rPr>
                <w:spacing w:val="-2"/>
                <w:sz w:val="22"/>
                <w:szCs w:val="22"/>
              </w:rPr>
              <w:t>Inputs</w:t>
            </w:r>
          </w:p>
        </w:tc>
        <w:tc>
          <w:tcPr>
            <w:tcW w:w="6418" w:type="dxa"/>
          </w:tcPr>
          <w:p w14:paraId="1C3CF910" w14:textId="61C0C811" w:rsidR="00BB0BE3" w:rsidRPr="007501FE" w:rsidRDefault="003E4BCB" w:rsidP="003E4BCB">
            <w:pPr>
              <w:pStyle w:val="BodyText"/>
              <w:tabs>
                <w:tab w:val="left" w:pos="1122"/>
              </w:tabs>
              <w:spacing w:before="185"/>
              <w:rPr>
                <w:spacing w:val="-2"/>
                <w:sz w:val="22"/>
                <w:szCs w:val="22"/>
              </w:rPr>
            </w:pPr>
            <w:r w:rsidRPr="007501FE">
              <w:rPr>
                <w:spacing w:val="-2"/>
                <w:sz w:val="22"/>
                <w:szCs w:val="22"/>
              </w:rPr>
              <w:t>Coordination with Kentucky Master Logger Program, Michael Ammerman and Beth Williams</w:t>
            </w:r>
          </w:p>
        </w:tc>
      </w:tr>
      <w:tr w:rsidR="00BB0BE3" w:rsidRPr="007501FE" w14:paraId="5F671645" w14:textId="77777777" w:rsidTr="00E92572">
        <w:tc>
          <w:tcPr>
            <w:tcW w:w="3074" w:type="dxa"/>
          </w:tcPr>
          <w:p w14:paraId="234966B4" w14:textId="77777777" w:rsidR="00BB0BE3" w:rsidRPr="007501FE" w:rsidRDefault="00BB0BE3" w:rsidP="00E92572">
            <w:pPr>
              <w:pStyle w:val="BodyText"/>
              <w:spacing w:before="185"/>
              <w:jc w:val="right"/>
              <w:rPr>
                <w:spacing w:val="-2"/>
                <w:sz w:val="22"/>
                <w:szCs w:val="22"/>
              </w:rPr>
            </w:pPr>
            <w:r w:rsidRPr="007501FE">
              <w:rPr>
                <w:spacing w:val="-2"/>
                <w:sz w:val="22"/>
                <w:szCs w:val="22"/>
              </w:rPr>
              <w:t>Date(s)</w:t>
            </w:r>
          </w:p>
        </w:tc>
        <w:tc>
          <w:tcPr>
            <w:tcW w:w="6418" w:type="dxa"/>
          </w:tcPr>
          <w:p w14:paraId="51F5D7DD" w14:textId="77777777" w:rsidR="00BB0BE3" w:rsidRPr="007501FE" w:rsidRDefault="00BB0BE3" w:rsidP="00E92572">
            <w:pPr>
              <w:pStyle w:val="BodyText"/>
              <w:spacing w:before="185"/>
              <w:rPr>
                <w:spacing w:val="-2"/>
                <w:sz w:val="22"/>
                <w:szCs w:val="22"/>
              </w:rPr>
            </w:pPr>
          </w:p>
        </w:tc>
      </w:tr>
    </w:tbl>
    <w:p w14:paraId="5C2B7290" w14:textId="77777777" w:rsidR="00BB0BE3" w:rsidRPr="007501FE"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7"/>
        <w:gridCol w:w="6179"/>
      </w:tblGrid>
      <w:tr w:rsidR="00BB0BE3" w:rsidRPr="007501FE" w14:paraId="357D1810" w14:textId="77777777" w:rsidTr="00E92572">
        <w:tc>
          <w:tcPr>
            <w:tcW w:w="3074" w:type="dxa"/>
          </w:tcPr>
          <w:p w14:paraId="233D3758" w14:textId="77777777" w:rsidR="00BB0BE3" w:rsidRPr="007501FE" w:rsidRDefault="00BB0BE3" w:rsidP="00E92572">
            <w:pPr>
              <w:pStyle w:val="BodyText"/>
              <w:spacing w:before="185"/>
              <w:jc w:val="right"/>
              <w:rPr>
                <w:spacing w:val="-2"/>
                <w:sz w:val="22"/>
                <w:szCs w:val="22"/>
              </w:rPr>
            </w:pPr>
            <w:r w:rsidRPr="007501FE">
              <w:rPr>
                <w:spacing w:val="-2"/>
                <w:sz w:val="22"/>
                <w:szCs w:val="22"/>
              </w:rPr>
              <w:t>Audience</w:t>
            </w:r>
          </w:p>
        </w:tc>
        <w:tc>
          <w:tcPr>
            <w:tcW w:w="6418" w:type="dxa"/>
          </w:tcPr>
          <w:p w14:paraId="7E80FD29" w14:textId="4C022AD6" w:rsidR="00BB0BE3" w:rsidRPr="007501FE" w:rsidRDefault="003E4BCB" w:rsidP="003E4BCB">
            <w:pPr>
              <w:pStyle w:val="BodyText"/>
              <w:tabs>
                <w:tab w:val="left" w:pos="954"/>
              </w:tabs>
              <w:spacing w:before="185"/>
              <w:rPr>
                <w:spacing w:val="-2"/>
                <w:sz w:val="22"/>
                <w:szCs w:val="22"/>
              </w:rPr>
            </w:pPr>
            <w:r w:rsidRPr="007501FE">
              <w:rPr>
                <w:spacing w:val="-2"/>
                <w:sz w:val="22"/>
                <w:szCs w:val="22"/>
              </w:rPr>
              <w:t>Landowners</w:t>
            </w:r>
          </w:p>
        </w:tc>
      </w:tr>
      <w:tr w:rsidR="00BB0BE3" w:rsidRPr="007501FE" w14:paraId="15E2B50F" w14:textId="77777777" w:rsidTr="00E92572">
        <w:tc>
          <w:tcPr>
            <w:tcW w:w="3074" w:type="dxa"/>
          </w:tcPr>
          <w:p w14:paraId="1B10F58E" w14:textId="77777777" w:rsidR="00BB0BE3" w:rsidRPr="007501FE" w:rsidRDefault="00BB0BE3" w:rsidP="00E92572">
            <w:pPr>
              <w:pStyle w:val="BodyText"/>
              <w:spacing w:before="185"/>
              <w:jc w:val="right"/>
              <w:rPr>
                <w:spacing w:val="-2"/>
                <w:sz w:val="22"/>
                <w:szCs w:val="22"/>
              </w:rPr>
            </w:pPr>
            <w:r w:rsidRPr="007501FE">
              <w:rPr>
                <w:spacing w:val="-2"/>
                <w:sz w:val="22"/>
                <w:szCs w:val="22"/>
              </w:rPr>
              <w:t>Project or Activity</w:t>
            </w:r>
          </w:p>
        </w:tc>
        <w:tc>
          <w:tcPr>
            <w:tcW w:w="6418" w:type="dxa"/>
          </w:tcPr>
          <w:p w14:paraId="74A916F5" w14:textId="23B7FF16" w:rsidR="00BB0BE3" w:rsidRPr="007501FE" w:rsidRDefault="003E4BCB" w:rsidP="003E4BCB">
            <w:pPr>
              <w:pStyle w:val="BodyText"/>
              <w:tabs>
                <w:tab w:val="left" w:pos="2260"/>
              </w:tabs>
              <w:spacing w:before="185"/>
              <w:rPr>
                <w:spacing w:val="-2"/>
                <w:sz w:val="22"/>
                <w:szCs w:val="22"/>
              </w:rPr>
            </w:pPr>
            <w:r w:rsidRPr="007501FE">
              <w:rPr>
                <w:spacing w:val="-2"/>
                <w:sz w:val="22"/>
                <w:szCs w:val="22"/>
              </w:rPr>
              <w:t>Woodland Owners Short Course</w:t>
            </w:r>
          </w:p>
        </w:tc>
      </w:tr>
      <w:tr w:rsidR="00BB0BE3" w:rsidRPr="007501FE" w14:paraId="1F88F71F" w14:textId="77777777" w:rsidTr="00E92572">
        <w:tc>
          <w:tcPr>
            <w:tcW w:w="3074" w:type="dxa"/>
          </w:tcPr>
          <w:p w14:paraId="3548C443" w14:textId="77777777" w:rsidR="00BB0BE3" w:rsidRPr="007501FE" w:rsidRDefault="00BB0BE3" w:rsidP="00E92572">
            <w:pPr>
              <w:pStyle w:val="BodyText"/>
              <w:spacing w:before="185"/>
              <w:jc w:val="right"/>
              <w:rPr>
                <w:spacing w:val="-2"/>
                <w:sz w:val="22"/>
                <w:szCs w:val="22"/>
              </w:rPr>
            </w:pPr>
            <w:r w:rsidRPr="007501FE">
              <w:rPr>
                <w:spacing w:val="-2"/>
                <w:sz w:val="22"/>
                <w:szCs w:val="22"/>
              </w:rPr>
              <w:t>Content or Curriculum</w:t>
            </w:r>
          </w:p>
        </w:tc>
        <w:tc>
          <w:tcPr>
            <w:tcW w:w="6418" w:type="dxa"/>
          </w:tcPr>
          <w:p w14:paraId="439E0094" w14:textId="099E4DAE" w:rsidR="00BB0BE3" w:rsidRPr="007501FE" w:rsidRDefault="003E4BCB" w:rsidP="00E92572">
            <w:pPr>
              <w:pStyle w:val="BodyText"/>
              <w:spacing w:before="185"/>
              <w:rPr>
                <w:spacing w:val="-2"/>
                <w:sz w:val="22"/>
                <w:szCs w:val="22"/>
              </w:rPr>
            </w:pPr>
            <w:r w:rsidRPr="007501FE">
              <w:rPr>
                <w:spacing w:val="-2"/>
                <w:sz w:val="22"/>
                <w:szCs w:val="22"/>
              </w:rPr>
              <w:t>Range of speakers representing different topics and important agencies, webinar and field components</w:t>
            </w:r>
          </w:p>
        </w:tc>
      </w:tr>
      <w:tr w:rsidR="00BB0BE3" w:rsidRPr="007501FE" w14:paraId="34F78D05" w14:textId="77777777" w:rsidTr="00E92572">
        <w:tc>
          <w:tcPr>
            <w:tcW w:w="3074" w:type="dxa"/>
          </w:tcPr>
          <w:p w14:paraId="647D336E" w14:textId="77777777" w:rsidR="00BB0BE3" w:rsidRPr="007501FE" w:rsidRDefault="00BB0BE3" w:rsidP="00E92572">
            <w:pPr>
              <w:pStyle w:val="BodyText"/>
              <w:spacing w:before="185"/>
              <w:jc w:val="right"/>
              <w:rPr>
                <w:spacing w:val="-2"/>
                <w:sz w:val="22"/>
                <w:szCs w:val="22"/>
              </w:rPr>
            </w:pPr>
            <w:r w:rsidRPr="007501FE">
              <w:rPr>
                <w:spacing w:val="-2"/>
                <w:sz w:val="22"/>
                <w:szCs w:val="22"/>
              </w:rPr>
              <w:t>Inputs</w:t>
            </w:r>
          </w:p>
        </w:tc>
        <w:tc>
          <w:tcPr>
            <w:tcW w:w="6418" w:type="dxa"/>
          </w:tcPr>
          <w:p w14:paraId="322AF4A1" w14:textId="2E76BF43" w:rsidR="00BB0BE3" w:rsidRPr="007501FE" w:rsidRDefault="003E4BCB" w:rsidP="00E92572">
            <w:pPr>
              <w:pStyle w:val="BodyText"/>
              <w:spacing w:before="185"/>
              <w:rPr>
                <w:spacing w:val="-2"/>
                <w:sz w:val="22"/>
                <w:szCs w:val="22"/>
              </w:rPr>
            </w:pPr>
            <w:r w:rsidRPr="007501FE">
              <w:rPr>
                <w:spacing w:val="-2"/>
                <w:sz w:val="22"/>
                <w:szCs w:val="22"/>
              </w:rPr>
              <w:t>Developed in partnership with Billy Thomas, meeting local community needs and partners.</w:t>
            </w:r>
          </w:p>
        </w:tc>
      </w:tr>
      <w:tr w:rsidR="00BB0BE3" w:rsidRPr="007501FE" w14:paraId="48149467" w14:textId="77777777" w:rsidTr="00E92572">
        <w:tc>
          <w:tcPr>
            <w:tcW w:w="3074" w:type="dxa"/>
          </w:tcPr>
          <w:p w14:paraId="17E9CC11" w14:textId="77777777" w:rsidR="00BB0BE3" w:rsidRPr="007501FE" w:rsidRDefault="00BB0BE3" w:rsidP="00E92572">
            <w:pPr>
              <w:pStyle w:val="BodyText"/>
              <w:spacing w:before="185"/>
              <w:jc w:val="right"/>
              <w:rPr>
                <w:spacing w:val="-2"/>
                <w:sz w:val="22"/>
                <w:szCs w:val="22"/>
              </w:rPr>
            </w:pPr>
            <w:r w:rsidRPr="007501FE">
              <w:rPr>
                <w:spacing w:val="-2"/>
                <w:sz w:val="22"/>
                <w:szCs w:val="22"/>
              </w:rPr>
              <w:t>Date(s)</w:t>
            </w:r>
          </w:p>
        </w:tc>
        <w:tc>
          <w:tcPr>
            <w:tcW w:w="6418" w:type="dxa"/>
          </w:tcPr>
          <w:p w14:paraId="7F465415" w14:textId="77777777" w:rsidR="00BB0BE3" w:rsidRPr="007501FE" w:rsidRDefault="00BB0BE3" w:rsidP="00E92572">
            <w:pPr>
              <w:pStyle w:val="BodyText"/>
              <w:spacing w:before="185"/>
              <w:rPr>
                <w:spacing w:val="-2"/>
                <w:sz w:val="22"/>
                <w:szCs w:val="22"/>
              </w:rPr>
            </w:pPr>
          </w:p>
        </w:tc>
      </w:tr>
    </w:tbl>
    <w:p w14:paraId="6B5E7F0E" w14:textId="77777777" w:rsidR="00BB0BE3" w:rsidRPr="007501FE"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BB0BE3" w:rsidRPr="007501FE" w14:paraId="7DBCFC0D" w14:textId="77777777" w:rsidTr="00E92572">
        <w:tc>
          <w:tcPr>
            <w:tcW w:w="3074" w:type="dxa"/>
          </w:tcPr>
          <w:p w14:paraId="737895D5" w14:textId="77777777" w:rsidR="00BB0BE3" w:rsidRPr="007501FE" w:rsidRDefault="00BB0BE3" w:rsidP="00E92572">
            <w:pPr>
              <w:pStyle w:val="BodyText"/>
              <w:spacing w:before="185"/>
              <w:jc w:val="right"/>
              <w:rPr>
                <w:spacing w:val="-2"/>
                <w:sz w:val="22"/>
                <w:szCs w:val="22"/>
              </w:rPr>
            </w:pPr>
            <w:r w:rsidRPr="007501FE">
              <w:rPr>
                <w:spacing w:val="-2"/>
                <w:sz w:val="22"/>
                <w:szCs w:val="22"/>
              </w:rPr>
              <w:t>Audience</w:t>
            </w:r>
          </w:p>
        </w:tc>
        <w:tc>
          <w:tcPr>
            <w:tcW w:w="6418" w:type="dxa"/>
          </w:tcPr>
          <w:p w14:paraId="7418FD5E" w14:textId="2CD2D206" w:rsidR="00BB0BE3" w:rsidRPr="007501FE" w:rsidRDefault="003E4BCB" w:rsidP="00E92572">
            <w:pPr>
              <w:pStyle w:val="BodyText"/>
              <w:spacing w:before="185"/>
              <w:rPr>
                <w:spacing w:val="-2"/>
                <w:sz w:val="22"/>
                <w:szCs w:val="22"/>
              </w:rPr>
            </w:pPr>
            <w:r w:rsidRPr="007501FE">
              <w:rPr>
                <w:spacing w:val="-2"/>
                <w:sz w:val="22"/>
                <w:szCs w:val="22"/>
              </w:rPr>
              <w:t>Forest industry professionals</w:t>
            </w:r>
          </w:p>
        </w:tc>
      </w:tr>
      <w:tr w:rsidR="00BB0BE3" w:rsidRPr="007501FE" w14:paraId="7EB60932" w14:textId="77777777" w:rsidTr="00E92572">
        <w:tc>
          <w:tcPr>
            <w:tcW w:w="3074" w:type="dxa"/>
          </w:tcPr>
          <w:p w14:paraId="561E7722" w14:textId="77777777" w:rsidR="00BB0BE3" w:rsidRPr="007501FE" w:rsidRDefault="00BB0BE3" w:rsidP="00E92572">
            <w:pPr>
              <w:pStyle w:val="BodyText"/>
              <w:spacing w:before="185"/>
              <w:jc w:val="right"/>
              <w:rPr>
                <w:spacing w:val="-2"/>
                <w:sz w:val="22"/>
                <w:szCs w:val="22"/>
              </w:rPr>
            </w:pPr>
            <w:r w:rsidRPr="007501FE">
              <w:rPr>
                <w:spacing w:val="-2"/>
                <w:sz w:val="22"/>
                <w:szCs w:val="22"/>
              </w:rPr>
              <w:t>Project or Activity</w:t>
            </w:r>
          </w:p>
        </w:tc>
        <w:tc>
          <w:tcPr>
            <w:tcW w:w="6418" w:type="dxa"/>
          </w:tcPr>
          <w:p w14:paraId="69CD294B" w14:textId="0B408164" w:rsidR="00BB0BE3" w:rsidRPr="007501FE" w:rsidRDefault="003E4BCB" w:rsidP="00E92572">
            <w:pPr>
              <w:pStyle w:val="BodyText"/>
              <w:spacing w:before="185"/>
              <w:rPr>
                <w:spacing w:val="-2"/>
                <w:sz w:val="22"/>
                <w:szCs w:val="22"/>
              </w:rPr>
            </w:pPr>
            <w:r w:rsidRPr="007501FE">
              <w:rPr>
                <w:spacing w:val="-2"/>
                <w:sz w:val="22"/>
                <w:szCs w:val="22"/>
              </w:rPr>
              <w:t>Wood Expo</w:t>
            </w:r>
          </w:p>
        </w:tc>
      </w:tr>
      <w:tr w:rsidR="00BB0BE3" w:rsidRPr="007501FE" w14:paraId="0BFC0B63" w14:textId="77777777" w:rsidTr="00E92572">
        <w:tc>
          <w:tcPr>
            <w:tcW w:w="3074" w:type="dxa"/>
          </w:tcPr>
          <w:p w14:paraId="288BB309" w14:textId="77777777" w:rsidR="00BB0BE3" w:rsidRPr="007501FE" w:rsidRDefault="00BB0BE3" w:rsidP="00E92572">
            <w:pPr>
              <w:pStyle w:val="BodyText"/>
              <w:spacing w:before="185"/>
              <w:jc w:val="right"/>
              <w:rPr>
                <w:spacing w:val="-2"/>
                <w:sz w:val="22"/>
                <w:szCs w:val="22"/>
              </w:rPr>
            </w:pPr>
            <w:r w:rsidRPr="007501FE">
              <w:rPr>
                <w:spacing w:val="-2"/>
                <w:sz w:val="22"/>
                <w:szCs w:val="22"/>
              </w:rPr>
              <w:lastRenderedPageBreak/>
              <w:t>Content or Curriculum</w:t>
            </w:r>
          </w:p>
        </w:tc>
        <w:tc>
          <w:tcPr>
            <w:tcW w:w="6418" w:type="dxa"/>
          </w:tcPr>
          <w:p w14:paraId="12601B17" w14:textId="061C8D01" w:rsidR="00BB0BE3" w:rsidRPr="007501FE" w:rsidRDefault="003E4BCB" w:rsidP="003E4BCB">
            <w:pPr>
              <w:pStyle w:val="BodyText"/>
              <w:tabs>
                <w:tab w:val="left" w:pos="954"/>
              </w:tabs>
              <w:spacing w:before="185"/>
              <w:rPr>
                <w:spacing w:val="-2"/>
                <w:sz w:val="22"/>
                <w:szCs w:val="22"/>
              </w:rPr>
            </w:pPr>
            <w:r w:rsidRPr="007501FE">
              <w:rPr>
                <w:spacing w:val="-2"/>
                <w:sz w:val="22"/>
                <w:szCs w:val="22"/>
              </w:rPr>
              <w:t>Range of speakers representing different topics and important agencies at this biannual event, Extension coordination led by Chad Niman.</w:t>
            </w:r>
          </w:p>
        </w:tc>
      </w:tr>
      <w:tr w:rsidR="00BB0BE3" w:rsidRPr="007501FE" w14:paraId="11A8B8CC" w14:textId="77777777" w:rsidTr="00E92572">
        <w:tc>
          <w:tcPr>
            <w:tcW w:w="3074" w:type="dxa"/>
          </w:tcPr>
          <w:p w14:paraId="5F4D9A1F" w14:textId="77777777" w:rsidR="00BB0BE3" w:rsidRPr="007501FE" w:rsidRDefault="00BB0BE3" w:rsidP="00E92572">
            <w:pPr>
              <w:pStyle w:val="BodyText"/>
              <w:spacing w:before="185"/>
              <w:jc w:val="right"/>
              <w:rPr>
                <w:spacing w:val="-2"/>
                <w:sz w:val="22"/>
                <w:szCs w:val="22"/>
              </w:rPr>
            </w:pPr>
            <w:r w:rsidRPr="007501FE">
              <w:rPr>
                <w:spacing w:val="-2"/>
                <w:sz w:val="22"/>
                <w:szCs w:val="22"/>
              </w:rPr>
              <w:t>Inputs</w:t>
            </w:r>
          </w:p>
        </w:tc>
        <w:tc>
          <w:tcPr>
            <w:tcW w:w="6418" w:type="dxa"/>
          </w:tcPr>
          <w:p w14:paraId="3F1E8A34" w14:textId="49C8E23D" w:rsidR="00BB0BE3" w:rsidRPr="007501FE" w:rsidRDefault="003E4BCB" w:rsidP="00E92572">
            <w:pPr>
              <w:pStyle w:val="BodyText"/>
              <w:spacing w:before="185"/>
              <w:rPr>
                <w:spacing w:val="-2"/>
                <w:sz w:val="22"/>
                <w:szCs w:val="22"/>
              </w:rPr>
            </w:pPr>
            <w:r w:rsidRPr="007501FE">
              <w:rPr>
                <w:spacing w:val="-2"/>
                <w:sz w:val="22"/>
                <w:szCs w:val="22"/>
              </w:rPr>
              <w:t>Coordination with Kentucky Forest Industries Association and other partners</w:t>
            </w:r>
            <w:r w:rsidRPr="007501FE">
              <w:rPr>
                <w:spacing w:val="-2"/>
                <w:sz w:val="22"/>
                <w:szCs w:val="22"/>
              </w:rPr>
              <w:t>.</w:t>
            </w:r>
          </w:p>
        </w:tc>
      </w:tr>
      <w:tr w:rsidR="00BB0BE3" w:rsidRPr="007501FE" w14:paraId="3469EF8A" w14:textId="77777777" w:rsidTr="00E92572">
        <w:tc>
          <w:tcPr>
            <w:tcW w:w="3074" w:type="dxa"/>
          </w:tcPr>
          <w:p w14:paraId="10C61DAA" w14:textId="77777777" w:rsidR="00BB0BE3" w:rsidRPr="007501FE" w:rsidRDefault="00BB0BE3" w:rsidP="00E92572">
            <w:pPr>
              <w:pStyle w:val="BodyText"/>
              <w:spacing w:before="185"/>
              <w:jc w:val="right"/>
              <w:rPr>
                <w:spacing w:val="-2"/>
                <w:sz w:val="22"/>
                <w:szCs w:val="22"/>
              </w:rPr>
            </w:pPr>
            <w:r w:rsidRPr="007501FE">
              <w:rPr>
                <w:spacing w:val="-2"/>
                <w:sz w:val="22"/>
                <w:szCs w:val="22"/>
              </w:rPr>
              <w:t>Date(s)</w:t>
            </w:r>
          </w:p>
        </w:tc>
        <w:tc>
          <w:tcPr>
            <w:tcW w:w="6418" w:type="dxa"/>
          </w:tcPr>
          <w:p w14:paraId="1B6CB50A" w14:textId="77777777" w:rsidR="00BB0BE3" w:rsidRPr="007501FE" w:rsidRDefault="00BB0BE3" w:rsidP="00E92572">
            <w:pPr>
              <w:pStyle w:val="BodyText"/>
              <w:spacing w:before="185"/>
              <w:rPr>
                <w:spacing w:val="-2"/>
                <w:sz w:val="22"/>
                <w:szCs w:val="22"/>
              </w:rPr>
            </w:pPr>
          </w:p>
        </w:tc>
      </w:tr>
    </w:tbl>
    <w:p w14:paraId="1F1E964C" w14:textId="77777777" w:rsidR="00BB0BE3" w:rsidRPr="007501FE"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7"/>
        <w:gridCol w:w="6179"/>
      </w:tblGrid>
      <w:tr w:rsidR="00BB0BE3" w:rsidRPr="007501FE" w14:paraId="157BB637" w14:textId="77777777" w:rsidTr="00E92572">
        <w:tc>
          <w:tcPr>
            <w:tcW w:w="3074" w:type="dxa"/>
          </w:tcPr>
          <w:p w14:paraId="719F6D59" w14:textId="77777777" w:rsidR="00BB0BE3" w:rsidRPr="007501FE" w:rsidRDefault="00BB0BE3" w:rsidP="00E92572">
            <w:pPr>
              <w:pStyle w:val="BodyText"/>
              <w:spacing w:before="185"/>
              <w:jc w:val="right"/>
              <w:rPr>
                <w:spacing w:val="-2"/>
                <w:sz w:val="22"/>
                <w:szCs w:val="22"/>
              </w:rPr>
            </w:pPr>
            <w:r w:rsidRPr="007501FE">
              <w:rPr>
                <w:spacing w:val="-2"/>
                <w:sz w:val="22"/>
                <w:szCs w:val="22"/>
              </w:rPr>
              <w:t>Audience</w:t>
            </w:r>
          </w:p>
        </w:tc>
        <w:tc>
          <w:tcPr>
            <w:tcW w:w="6418" w:type="dxa"/>
          </w:tcPr>
          <w:p w14:paraId="0C32D756" w14:textId="4D7FF963" w:rsidR="00BB0BE3" w:rsidRPr="007501FE" w:rsidRDefault="003E4BCB" w:rsidP="00E92572">
            <w:pPr>
              <w:pStyle w:val="BodyText"/>
              <w:spacing w:before="185"/>
              <w:rPr>
                <w:spacing w:val="-2"/>
                <w:sz w:val="22"/>
                <w:szCs w:val="22"/>
              </w:rPr>
            </w:pPr>
            <w:r w:rsidRPr="007501FE">
              <w:rPr>
                <w:spacing w:val="-2"/>
                <w:sz w:val="22"/>
                <w:szCs w:val="22"/>
              </w:rPr>
              <w:t>General public, adul</w:t>
            </w:r>
            <w:r w:rsidRPr="007501FE">
              <w:rPr>
                <w:spacing w:val="-2"/>
                <w:sz w:val="22"/>
                <w:szCs w:val="22"/>
              </w:rPr>
              <w:t>t</w:t>
            </w:r>
          </w:p>
        </w:tc>
      </w:tr>
      <w:tr w:rsidR="00BB0BE3" w:rsidRPr="007501FE" w14:paraId="44FA405C" w14:textId="77777777" w:rsidTr="00E92572">
        <w:tc>
          <w:tcPr>
            <w:tcW w:w="3074" w:type="dxa"/>
          </w:tcPr>
          <w:p w14:paraId="460A29C2" w14:textId="77777777" w:rsidR="00BB0BE3" w:rsidRPr="007501FE" w:rsidRDefault="00BB0BE3" w:rsidP="00E92572">
            <w:pPr>
              <w:pStyle w:val="BodyText"/>
              <w:spacing w:before="185"/>
              <w:jc w:val="right"/>
              <w:rPr>
                <w:spacing w:val="-2"/>
                <w:sz w:val="22"/>
                <w:szCs w:val="22"/>
              </w:rPr>
            </w:pPr>
            <w:r w:rsidRPr="007501FE">
              <w:rPr>
                <w:spacing w:val="-2"/>
                <w:sz w:val="22"/>
                <w:szCs w:val="22"/>
              </w:rPr>
              <w:t>Project or Activity</w:t>
            </w:r>
          </w:p>
        </w:tc>
        <w:tc>
          <w:tcPr>
            <w:tcW w:w="6418" w:type="dxa"/>
          </w:tcPr>
          <w:p w14:paraId="0EF0BFC9" w14:textId="6D3AAB15" w:rsidR="00BB0BE3" w:rsidRPr="007501FE" w:rsidRDefault="003E4BCB" w:rsidP="00E92572">
            <w:pPr>
              <w:pStyle w:val="BodyText"/>
              <w:spacing w:before="185"/>
              <w:rPr>
                <w:spacing w:val="-2"/>
                <w:sz w:val="22"/>
                <w:szCs w:val="22"/>
              </w:rPr>
            </w:pPr>
            <w:r w:rsidRPr="007501FE">
              <w:rPr>
                <w:spacing w:val="-2"/>
                <w:sz w:val="22"/>
                <w:szCs w:val="22"/>
              </w:rPr>
              <w:t>Master Naturalist Program</w:t>
            </w:r>
          </w:p>
        </w:tc>
      </w:tr>
      <w:tr w:rsidR="00BB0BE3" w:rsidRPr="007501FE" w14:paraId="12C1EC7C" w14:textId="77777777" w:rsidTr="00E92572">
        <w:tc>
          <w:tcPr>
            <w:tcW w:w="3074" w:type="dxa"/>
          </w:tcPr>
          <w:p w14:paraId="4F83E80E" w14:textId="77777777" w:rsidR="00BB0BE3" w:rsidRPr="007501FE" w:rsidRDefault="00BB0BE3" w:rsidP="00E92572">
            <w:pPr>
              <w:pStyle w:val="BodyText"/>
              <w:spacing w:before="185"/>
              <w:jc w:val="right"/>
              <w:rPr>
                <w:spacing w:val="-2"/>
                <w:sz w:val="22"/>
                <w:szCs w:val="22"/>
              </w:rPr>
            </w:pPr>
            <w:r w:rsidRPr="007501FE">
              <w:rPr>
                <w:spacing w:val="-2"/>
                <w:sz w:val="22"/>
                <w:szCs w:val="22"/>
              </w:rPr>
              <w:t>Content or Curriculum</w:t>
            </w:r>
          </w:p>
        </w:tc>
        <w:tc>
          <w:tcPr>
            <w:tcW w:w="6418" w:type="dxa"/>
          </w:tcPr>
          <w:p w14:paraId="126A4ABD" w14:textId="0F9C186C" w:rsidR="00BB0BE3" w:rsidRPr="007501FE" w:rsidRDefault="003E4BCB" w:rsidP="003E4BCB">
            <w:pPr>
              <w:pStyle w:val="BodyText"/>
              <w:spacing w:before="185"/>
              <w:rPr>
                <w:spacing w:val="-2"/>
                <w:sz w:val="22"/>
                <w:szCs w:val="22"/>
              </w:rPr>
            </w:pPr>
            <w:r w:rsidRPr="007501FE">
              <w:rPr>
                <w:spacing w:val="-2"/>
                <w:sz w:val="22"/>
                <w:szCs w:val="22"/>
              </w:rPr>
              <w:t>Master Naturalist Curriculum, range of speakers representing different topics and important agencies.</w:t>
            </w:r>
          </w:p>
        </w:tc>
      </w:tr>
      <w:tr w:rsidR="00BB0BE3" w:rsidRPr="007501FE" w14:paraId="6975480B" w14:textId="77777777" w:rsidTr="00E92572">
        <w:tc>
          <w:tcPr>
            <w:tcW w:w="3074" w:type="dxa"/>
          </w:tcPr>
          <w:p w14:paraId="349A10E3" w14:textId="77777777" w:rsidR="00BB0BE3" w:rsidRPr="007501FE" w:rsidRDefault="00BB0BE3" w:rsidP="00E92572">
            <w:pPr>
              <w:pStyle w:val="BodyText"/>
              <w:spacing w:before="185"/>
              <w:jc w:val="right"/>
              <w:rPr>
                <w:spacing w:val="-2"/>
                <w:sz w:val="22"/>
                <w:szCs w:val="22"/>
              </w:rPr>
            </w:pPr>
            <w:r w:rsidRPr="007501FE">
              <w:rPr>
                <w:spacing w:val="-2"/>
                <w:sz w:val="22"/>
                <w:szCs w:val="22"/>
              </w:rPr>
              <w:t>Inputs</w:t>
            </w:r>
          </w:p>
        </w:tc>
        <w:tc>
          <w:tcPr>
            <w:tcW w:w="6418" w:type="dxa"/>
          </w:tcPr>
          <w:p w14:paraId="1586A504" w14:textId="62FFC123" w:rsidR="00BB0BE3" w:rsidRPr="007501FE" w:rsidRDefault="003E4BCB" w:rsidP="00E92572">
            <w:pPr>
              <w:pStyle w:val="BodyText"/>
              <w:spacing w:before="185"/>
              <w:rPr>
                <w:spacing w:val="-2"/>
                <w:sz w:val="22"/>
                <w:szCs w:val="22"/>
              </w:rPr>
            </w:pPr>
            <w:r w:rsidRPr="007501FE">
              <w:rPr>
                <w:spacing w:val="-2"/>
                <w:sz w:val="22"/>
                <w:szCs w:val="22"/>
              </w:rPr>
              <w:t>Developed in partnership with Ellen Crocker and Laurie Thomas.</w:t>
            </w:r>
          </w:p>
        </w:tc>
      </w:tr>
      <w:tr w:rsidR="00BB0BE3" w:rsidRPr="007501FE" w14:paraId="6E41AC9F" w14:textId="77777777" w:rsidTr="00E92572">
        <w:tc>
          <w:tcPr>
            <w:tcW w:w="3074" w:type="dxa"/>
          </w:tcPr>
          <w:p w14:paraId="5359B3AC" w14:textId="77777777" w:rsidR="00BB0BE3" w:rsidRPr="007501FE" w:rsidRDefault="00BB0BE3" w:rsidP="00E92572">
            <w:pPr>
              <w:pStyle w:val="BodyText"/>
              <w:spacing w:before="185"/>
              <w:jc w:val="right"/>
              <w:rPr>
                <w:spacing w:val="-2"/>
                <w:sz w:val="22"/>
                <w:szCs w:val="22"/>
              </w:rPr>
            </w:pPr>
            <w:r w:rsidRPr="007501FE">
              <w:rPr>
                <w:spacing w:val="-2"/>
                <w:sz w:val="22"/>
                <w:szCs w:val="22"/>
              </w:rPr>
              <w:t>Date(s)</w:t>
            </w:r>
          </w:p>
        </w:tc>
        <w:tc>
          <w:tcPr>
            <w:tcW w:w="6418" w:type="dxa"/>
          </w:tcPr>
          <w:p w14:paraId="334EB9FB" w14:textId="77777777" w:rsidR="00BB0BE3" w:rsidRPr="007501FE" w:rsidRDefault="00BB0BE3" w:rsidP="00E92572">
            <w:pPr>
              <w:pStyle w:val="BodyText"/>
              <w:spacing w:before="185"/>
              <w:rPr>
                <w:spacing w:val="-2"/>
                <w:sz w:val="22"/>
                <w:szCs w:val="22"/>
              </w:rPr>
            </w:pPr>
          </w:p>
        </w:tc>
      </w:tr>
    </w:tbl>
    <w:p w14:paraId="3E3E285E" w14:textId="77777777" w:rsidR="00BB0BE3" w:rsidRPr="007501FE" w:rsidRDefault="00BB0BE3" w:rsidP="00BB0BE3">
      <w:pPr>
        <w:pStyle w:val="NoSpacing"/>
        <w:rPr>
          <w:rFonts w:ascii="Arial" w:hAnsi="Arial" w:cs="Arial"/>
          <w:sz w:val="22"/>
          <w:szCs w:val="22"/>
        </w:rPr>
      </w:pPr>
    </w:p>
    <w:p w14:paraId="72F00317" w14:textId="77777777" w:rsidR="00BB0BE3" w:rsidRPr="007501FE"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8"/>
        <w:gridCol w:w="6178"/>
      </w:tblGrid>
      <w:tr w:rsidR="003E4BCB" w:rsidRPr="007501FE" w14:paraId="7E2361E4" w14:textId="77777777" w:rsidTr="00A64A03">
        <w:tc>
          <w:tcPr>
            <w:tcW w:w="3074" w:type="dxa"/>
          </w:tcPr>
          <w:p w14:paraId="3DFB1078" w14:textId="77777777" w:rsidR="003E4BCB" w:rsidRPr="007501FE" w:rsidRDefault="003E4BCB" w:rsidP="00A64A03">
            <w:pPr>
              <w:pStyle w:val="BodyText"/>
              <w:spacing w:before="185"/>
              <w:jc w:val="right"/>
              <w:rPr>
                <w:spacing w:val="-2"/>
                <w:sz w:val="22"/>
                <w:szCs w:val="22"/>
              </w:rPr>
            </w:pPr>
            <w:r w:rsidRPr="007501FE">
              <w:rPr>
                <w:spacing w:val="-2"/>
                <w:sz w:val="22"/>
                <w:szCs w:val="22"/>
              </w:rPr>
              <w:t>Audience</w:t>
            </w:r>
          </w:p>
        </w:tc>
        <w:tc>
          <w:tcPr>
            <w:tcW w:w="6418" w:type="dxa"/>
          </w:tcPr>
          <w:p w14:paraId="63B3A73B" w14:textId="1E5A3368" w:rsidR="003E4BCB" w:rsidRPr="007501FE" w:rsidRDefault="003E4BCB" w:rsidP="00A64A03">
            <w:pPr>
              <w:pStyle w:val="BodyText"/>
              <w:spacing w:before="185"/>
              <w:rPr>
                <w:spacing w:val="-2"/>
                <w:sz w:val="22"/>
                <w:szCs w:val="22"/>
              </w:rPr>
            </w:pPr>
            <w:r w:rsidRPr="007501FE">
              <w:rPr>
                <w:spacing w:val="-2"/>
                <w:sz w:val="22"/>
                <w:szCs w:val="22"/>
              </w:rPr>
              <w:t>Adults</w:t>
            </w:r>
          </w:p>
        </w:tc>
      </w:tr>
      <w:tr w:rsidR="003E4BCB" w:rsidRPr="007501FE" w14:paraId="3A05180C" w14:textId="77777777" w:rsidTr="00A64A03">
        <w:tc>
          <w:tcPr>
            <w:tcW w:w="3074" w:type="dxa"/>
          </w:tcPr>
          <w:p w14:paraId="2E6F5167" w14:textId="77777777" w:rsidR="003E4BCB" w:rsidRPr="007501FE" w:rsidRDefault="003E4BCB" w:rsidP="00A64A03">
            <w:pPr>
              <w:pStyle w:val="BodyText"/>
              <w:spacing w:before="185"/>
              <w:jc w:val="right"/>
              <w:rPr>
                <w:spacing w:val="-2"/>
                <w:sz w:val="22"/>
                <w:szCs w:val="22"/>
              </w:rPr>
            </w:pPr>
            <w:r w:rsidRPr="007501FE">
              <w:rPr>
                <w:spacing w:val="-2"/>
                <w:sz w:val="22"/>
                <w:szCs w:val="22"/>
              </w:rPr>
              <w:t>Project or Activity</w:t>
            </w:r>
          </w:p>
        </w:tc>
        <w:tc>
          <w:tcPr>
            <w:tcW w:w="6418" w:type="dxa"/>
          </w:tcPr>
          <w:p w14:paraId="7F92B3B5" w14:textId="4CFB15B9" w:rsidR="003E4BCB" w:rsidRPr="007501FE" w:rsidRDefault="003E4BCB" w:rsidP="00A64A03">
            <w:pPr>
              <w:pStyle w:val="BodyText"/>
              <w:spacing w:before="185"/>
              <w:rPr>
                <w:spacing w:val="-2"/>
                <w:sz w:val="22"/>
                <w:szCs w:val="22"/>
              </w:rPr>
            </w:pPr>
            <w:r w:rsidRPr="007501FE">
              <w:rPr>
                <w:spacing w:val="-2"/>
                <w:sz w:val="22"/>
                <w:szCs w:val="22"/>
              </w:rPr>
              <w:t>IPM and Pesticide Programs</w:t>
            </w:r>
          </w:p>
        </w:tc>
      </w:tr>
      <w:tr w:rsidR="003E4BCB" w:rsidRPr="007501FE" w14:paraId="06530E30" w14:textId="77777777" w:rsidTr="00A64A03">
        <w:tc>
          <w:tcPr>
            <w:tcW w:w="3074" w:type="dxa"/>
          </w:tcPr>
          <w:p w14:paraId="70785069" w14:textId="77777777" w:rsidR="003E4BCB" w:rsidRPr="007501FE" w:rsidRDefault="003E4BCB" w:rsidP="00A64A03">
            <w:pPr>
              <w:pStyle w:val="BodyText"/>
              <w:spacing w:before="185"/>
              <w:jc w:val="right"/>
              <w:rPr>
                <w:spacing w:val="-2"/>
                <w:sz w:val="22"/>
                <w:szCs w:val="22"/>
              </w:rPr>
            </w:pPr>
            <w:r w:rsidRPr="007501FE">
              <w:rPr>
                <w:spacing w:val="-2"/>
                <w:sz w:val="22"/>
                <w:szCs w:val="22"/>
              </w:rPr>
              <w:t>Content or Curriculum</w:t>
            </w:r>
          </w:p>
        </w:tc>
        <w:tc>
          <w:tcPr>
            <w:tcW w:w="6418" w:type="dxa"/>
          </w:tcPr>
          <w:p w14:paraId="52B1B3FF" w14:textId="776EAE96" w:rsidR="003E4BCB" w:rsidRPr="007501FE" w:rsidRDefault="003E4BCB" w:rsidP="00A64A03">
            <w:pPr>
              <w:pStyle w:val="BodyText"/>
              <w:spacing w:before="185"/>
              <w:rPr>
                <w:spacing w:val="-2"/>
                <w:sz w:val="22"/>
                <w:szCs w:val="22"/>
              </w:rPr>
            </w:pPr>
            <w:r w:rsidRPr="007501FE">
              <w:rPr>
                <w:spacing w:val="-2"/>
                <w:sz w:val="22"/>
                <w:szCs w:val="22"/>
              </w:rPr>
              <w:t>Educational materials and program delivery</w:t>
            </w:r>
          </w:p>
        </w:tc>
      </w:tr>
      <w:tr w:rsidR="003E4BCB" w:rsidRPr="007501FE" w14:paraId="58BB27D7" w14:textId="77777777" w:rsidTr="00A64A03">
        <w:tc>
          <w:tcPr>
            <w:tcW w:w="3074" w:type="dxa"/>
          </w:tcPr>
          <w:p w14:paraId="3B540507" w14:textId="77777777" w:rsidR="003E4BCB" w:rsidRPr="007501FE" w:rsidRDefault="003E4BCB" w:rsidP="00A64A03">
            <w:pPr>
              <w:pStyle w:val="BodyText"/>
              <w:spacing w:before="185"/>
              <w:jc w:val="right"/>
              <w:rPr>
                <w:spacing w:val="-2"/>
                <w:sz w:val="22"/>
                <w:szCs w:val="22"/>
              </w:rPr>
            </w:pPr>
            <w:r w:rsidRPr="007501FE">
              <w:rPr>
                <w:spacing w:val="-2"/>
                <w:sz w:val="22"/>
                <w:szCs w:val="22"/>
              </w:rPr>
              <w:t>Inputs</w:t>
            </w:r>
          </w:p>
        </w:tc>
        <w:tc>
          <w:tcPr>
            <w:tcW w:w="6418" w:type="dxa"/>
          </w:tcPr>
          <w:p w14:paraId="2151C339" w14:textId="10220B4C" w:rsidR="003E4BCB" w:rsidRPr="007501FE" w:rsidRDefault="003E4BCB" w:rsidP="00A64A03">
            <w:pPr>
              <w:pStyle w:val="BodyText"/>
              <w:spacing w:before="185"/>
              <w:rPr>
                <w:spacing w:val="-2"/>
                <w:sz w:val="22"/>
                <w:szCs w:val="22"/>
              </w:rPr>
            </w:pPr>
            <w:r w:rsidRPr="007501FE">
              <w:rPr>
                <w:spacing w:val="-2"/>
                <w:sz w:val="22"/>
                <w:szCs w:val="22"/>
              </w:rPr>
              <w:t>UK and subject matter Specialists</w:t>
            </w:r>
          </w:p>
        </w:tc>
      </w:tr>
      <w:tr w:rsidR="003E4BCB" w:rsidRPr="007501FE" w14:paraId="19586002" w14:textId="77777777" w:rsidTr="00A64A03">
        <w:tc>
          <w:tcPr>
            <w:tcW w:w="3074" w:type="dxa"/>
          </w:tcPr>
          <w:p w14:paraId="1EF43D8C" w14:textId="77777777" w:rsidR="003E4BCB" w:rsidRPr="007501FE" w:rsidRDefault="003E4BCB" w:rsidP="00A64A03">
            <w:pPr>
              <w:pStyle w:val="BodyText"/>
              <w:spacing w:before="185"/>
              <w:jc w:val="right"/>
              <w:rPr>
                <w:spacing w:val="-2"/>
                <w:sz w:val="22"/>
                <w:szCs w:val="22"/>
              </w:rPr>
            </w:pPr>
            <w:r w:rsidRPr="007501FE">
              <w:rPr>
                <w:spacing w:val="-2"/>
                <w:sz w:val="22"/>
                <w:szCs w:val="22"/>
              </w:rPr>
              <w:t>Date(s)</w:t>
            </w:r>
          </w:p>
        </w:tc>
        <w:tc>
          <w:tcPr>
            <w:tcW w:w="6418" w:type="dxa"/>
          </w:tcPr>
          <w:p w14:paraId="1AE9E08E" w14:textId="77777777" w:rsidR="003E4BCB" w:rsidRPr="007501FE" w:rsidRDefault="003E4BCB" w:rsidP="00A64A03">
            <w:pPr>
              <w:pStyle w:val="BodyText"/>
              <w:spacing w:before="185"/>
              <w:rPr>
                <w:spacing w:val="-2"/>
                <w:sz w:val="22"/>
                <w:szCs w:val="22"/>
              </w:rPr>
            </w:pPr>
          </w:p>
        </w:tc>
      </w:tr>
    </w:tbl>
    <w:p w14:paraId="0C2D21AB" w14:textId="77777777" w:rsidR="00BB0BE3" w:rsidRPr="007501FE"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7"/>
        <w:gridCol w:w="6179"/>
      </w:tblGrid>
      <w:tr w:rsidR="003E4BCB" w:rsidRPr="007501FE" w14:paraId="05D3E480" w14:textId="77777777" w:rsidTr="00A64A03">
        <w:tc>
          <w:tcPr>
            <w:tcW w:w="3074" w:type="dxa"/>
          </w:tcPr>
          <w:p w14:paraId="145EC365" w14:textId="77777777" w:rsidR="003E4BCB" w:rsidRPr="007501FE" w:rsidRDefault="003E4BCB" w:rsidP="00A64A03">
            <w:pPr>
              <w:pStyle w:val="BodyText"/>
              <w:spacing w:before="185"/>
              <w:jc w:val="right"/>
              <w:rPr>
                <w:spacing w:val="-2"/>
                <w:sz w:val="22"/>
                <w:szCs w:val="22"/>
              </w:rPr>
            </w:pPr>
            <w:r w:rsidRPr="007501FE">
              <w:rPr>
                <w:spacing w:val="-2"/>
                <w:sz w:val="22"/>
                <w:szCs w:val="22"/>
              </w:rPr>
              <w:t>Audience</w:t>
            </w:r>
          </w:p>
        </w:tc>
        <w:tc>
          <w:tcPr>
            <w:tcW w:w="6418" w:type="dxa"/>
          </w:tcPr>
          <w:p w14:paraId="127AA335" w14:textId="726181CB" w:rsidR="003E4BCB" w:rsidRPr="007501FE" w:rsidRDefault="003E4BCB" w:rsidP="003E4BCB">
            <w:pPr>
              <w:pStyle w:val="BodyText"/>
              <w:tabs>
                <w:tab w:val="left" w:pos="1105"/>
              </w:tabs>
              <w:spacing w:before="185"/>
              <w:rPr>
                <w:spacing w:val="-2"/>
                <w:sz w:val="22"/>
                <w:szCs w:val="22"/>
              </w:rPr>
            </w:pPr>
            <w:r w:rsidRPr="007501FE">
              <w:rPr>
                <w:spacing w:val="-2"/>
                <w:sz w:val="22"/>
                <w:szCs w:val="22"/>
              </w:rPr>
              <w:t>General public</w:t>
            </w:r>
          </w:p>
        </w:tc>
      </w:tr>
      <w:tr w:rsidR="003E4BCB" w:rsidRPr="007501FE" w14:paraId="57FC45FA" w14:textId="77777777" w:rsidTr="00A64A03">
        <w:tc>
          <w:tcPr>
            <w:tcW w:w="3074" w:type="dxa"/>
          </w:tcPr>
          <w:p w14:paraId="2CF1B77A" w14:textId="77777777" w:rsidR="003E4BCB" w:rsidRPr="007501FE" w:rsidRDefault="003E4BCB" w:rsidP="00A64A03">
            <w:pPr>
              <w:pStyle w:val="BodyText"/>
              <w:spacing w:before="185"/>
              <w:jc w:val="right"/>
              <w:rPr>
                <w:spacing w:val="-2"/>
                <w:sz w:val="22"/>
                <w:szCs w:val="22"/>
              </w:rPr>
            </w:pPr>
            <w:r w:rsidRPr="007501FE">
              <w:rPr>
                <w:spacing w:val="-2"/>
                <w:sz w:val="22"/>
                <w:szCs w:val="22"/>
              </w:rPr>
              <w:t>Project or Activity</w:t>
            </w:r>
          </w:p>
        </w:tc>
        <w:tc>
          <w:tcPr>
            <w:tcW w:w="6418" w:type="dxa"/>
          </w:tcPr>
          <w:p w14:paraId="501886E8" w14:textId="4E0DD3C7" w:rsidR="003E4BCB" w:rsidRPr="007501FE" w:rsidRDefault="003E4BCB" w:rsidP="00A64A03">
            <w:pPr>
              <w:pStyle w:val="BodyText"/>
              <w:spacing w:before="185"/>
              <w:rPr>
                <w:spacing w:val="-2"/>
                <w:sz w:val="22"/>
                <w:szCs w:val="22"/>
              </w:rPr>
            </w:pPr>
            <w:r w:rsidRPr="007501FE">
              <w:rPr>
                <w:spacing w:val="-2"/>
                <w:sz w:val="22"/>
                <w:szCs w:val="22"/>
              </w:rPr>
              <w:t>Pest and disease identification</w:t>
            </w:r>
          </w:p>
        </w:tc>
      </w:tr>
      <w:tr w:rsidR="003E4BCB" w:rsidRPr="007501FE" w14:paraId="4CAE3F94" w14:textId="77777777" w:rsidTr="00A64A03">
        <w:tc>
          <w:tcPr>
            <w:tcW w:w="3074" w:type="dxa"/>
          </w:tcPr>
          <w:p w14:paraId="04155D8B" w14:textId="77777777" w:rsidR="003E4BCB" w:rsidRPr="007501FE" w:rsidRDefault="003E4BCB" w:rsidP="00A64A03">
            <w:pPr>
              <w:pStyle w:val="BodyText"/>
              <w:spacing w:before="185"/>
              <w:jc w:val="right"/>
              <w:rPr>
                <w:spacing w:val="-2"/>
                <w:sz w:val="22"/>
                <w:szCs w:val="22"/>
              </w:rPr>
            </w:pPr>
            <w:r w:rsidRPr="007501FE">
              <w:rPr>
                <w:spacing w:val="-2"/>
                <w:sz w:val="22"/>
                <w:szCs w:val="22"/>
              </w:rPr>
              <w:t>Content or Curriculum</w:t>
            </w:r>
          </w:p>
        </w:tc>
        <w:tc>
          <w:tcPr>
            <w:tcW w:w="6418" w:type="dxa"/>
          </w:tcPr>
          <w:p w14:paraId="42B2492E" w14:textId="5AE336DF" w:rsidR="003E4BCB" w:rsidRPr="007501FE" w:rsidRDefault="003E4BCB" w:rsidP="00A64A03">
            <w:pPr>
              <w:pStyle w:val="BodyText"/>
              <w:spacing w:before="185"/>
              <w:rPr>
                <w:spacing w:val="-2"/>
                <w:sz w:val="22"/>
                <w:szCs w:val="22"/>
              </w:rPr>
            </w:pPr>
            <w:r w:rsidRPr="007501FE">
              <w:rPr>
                <w:spacing w:val="-2"/>
                <w:sz w:val="22"/>
                <w:szCs w:val="22"/>
              </w:rPr>
              <w:t>Clinical diagnoses and trainings</w:t>
            </w:r>
          </w:p>
        </w:tc>
      </w:tr>
      <w:tr w:rsidR="003E4BCB" w:rsidRPr="007501FE" w14:paraId="14C51A9C" w14:textId="77777777" w:rsidTr="00A64A03">
        <w:tc>
          <w:tcPr>
            <w:tcW w:w="3074" w:type="dxa"/>
          </w:tcPr>
          <w:p w14:paraId="53C9F0BF" w14:textId="77777777" w:rsidR="003E4BCB" w:rsidRPr="007501FE" w:rsidRDefault="003E4BCB" w:rsidP="00A64A03">
            <w:pPr>
              <w:pStyle w:val="BodyText"/>
              <w:spacing w:before="185"/>
              <w:jc w:val="right"/>
              <w:rPr>
                <w:spacing w:val="-2"/>
                <w:sz w:val="22"/>
                <w:szCs w:val="22"/>
              </w:rPr>
            </w:pPr>
            <w:r w:rsidRPr="007501FE">
              <w:rPr>
                <w:spacing w:val="-2"/>
                <w:sz w:val="22"/>
                <w:szCs w:val="22"/>
              </w:rPr>
              <w:t>Inputs</w:t>
            </w:r>
          </w:p>
        </w:tc>
        <w:tc>
          <w:tcPr>
            <w:tcW w:w="6418" w:type="dxa"/>
          </w:tcPr>
          <w:p w14:paraId="0525C361" w14:textId="08DB7E42" w:rsidR="003E4BCB" w:rsidRPr="007501FE" w:rsidRDefault="003E4BCB" w:rsidP="00A64A03">
            <w:pPr>
              <w:pStyle w:val="BodyText"/>
              <w:spacing w:before="185"/>
              <w:rPr>
                <w:spacing w:val="-2"/>
                <w:sz w:val="22"/>
                <w:szCs w:val="22"/>
              </w:rPr>
            </w:pPr>
            <w:r w:rsidRPr="007501FE">
              <w:rPr>
                <w:spacing w:val="-2"/>
                <w:sz w:val="22"/>
                <w:szCs w:val="22"/>
              </w:rPr>
              <w:t>Diagnostic labs and services</w:t>
            </w:r>
          </w:p>
        </w:tc>
      </w:tr>
      <w:tr w:rsidR="003E4BCB" w:rsidRPr="007501FE" w14:paraId="38AF68D4" w14:textId="77777777" w:rsidTr="00A64A03">
        <w:tc>
          <w:tcPr>
            <w:tcW w:w="3074" w:type="dxa"/>
          </w:tcPr>
          <w:p w14:paraId="689A9941" w14:textId="77777777" w:rsidR="003E4BCB" w:rsidRPr="007501FE" w:rsidRDefault="003E4BCB" w:rsidP="00A64A03">
            <w:pPr>
              <w:pStyle w:val="BodyText"/>
              <w:spacing w:before="185"/>
              <w:jc w:val="right"/>
              <w:rPr>
                <w:spacing w:val="-2"/>
                <w:sz w:val="22"/>
                <w:szCs w:val="22"/>
              </w:rPr>
            </w:pPr>
            <w:r w:rsidRPr="007501FE">
              <w:rPr>
                <w:spacing w:val="-2"/>
                <w:sz w:val="22"/>
                <w:szCs w:val="22"/>
              </w:rPr>
              <w:t>Date(s)</w:t>
            </w:r>
          </w:p>
        </w:tc>
        <w:tc>
          <w:tcPr>
            <w:tcW w:w="6418" w:type="dxa"/>
          </w:tcPr>
          <w:p w14:paraId="0DF63080" w14:textId="77777777" w:rsidR="003E4BCB" w:rsidRPr="007501FE" w:rsidRDefault="003E4BCB" w:rsidP="00A64A03">
            <w:pPr>
              <w:pStyle w:val="BodyText"/>
              <w:spacing w:before="185"/>
              <w:rPr>
                <w:spacing w:val="-2"/>
                <w:sz w:val="22"/>
                <w:szCs w:val="22"/>
              </w:rPr>
            </w:pPr>
          </w:p>
        </w:tc>
      </w:tr>
    </w:tbl>
    <w:p w14:paraId="0201A68B" w14:textId="77777777" w:rsidR="003E4BCB" w:rsidRPr="007501FE" w:rsidRDefault="003E4BCB" w:rsidP="00BB0BE3">
      <w:pPr>
        <w:pStyle w:val="NoSpacing"/>
        <w:rPr>
          <w:rFonts w:ascii="Arial" w:hAnsi="Arial" w:cs="Arial"/>
          <w:sz w:val="22"/>
          <w:szCs w:val="22"/>
        </w:rPr>
      </w:pPr>
    </w:p>
    <w:p w14:paraId="52C20005" w14:textId="004E3319" w:rsidR="003E4BCB" w:rsidRPr="007501FE" w:rsidRDefault="003E4BCB" w:rsidP="00BB0BE3">
      <w:pPr>
        <w:pStyle w:val="NoSpacing"/>
        <w:rPr>
          <w:rFonts w:ascii="Arial" w:hAnsi="Arial" w:cs="Arial"/>
          <w:sz w:val="22"/>
          <w:szCs w:val="22"/>
        </w:rPr>
      </w:pPr>
      <w:r w:rsidRPr="007501FE">
        <w:rPr>
          <w:rFonts w:ascii="Arial" w:hAnsi="Arial" w:cs="Arial"/>
          <w:sz w:val="22"/>
          <w:szCs w:val="22"/>
        </w:rPr>
        <w:t>Youth</w:t>
      </w:r>
    </w:p>
    <w:p w14:paraId="296EE493" w14:textId="77777777" w:rsidR="003E4BCB" w:rsidRPr="007501FE" w:rsidRDefault="003E4BCB"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3E4BCB" w:rsidRPr="007501FE" w14:paraId="0BA027EB" w14:textId="77777777" w:rsidTr="00A64A03">
        <w:tc>
          <w:tcPr>
            <w:tcW w:w="3074" w:type="dxa"/>
          </w:tcPr>
          <w:p w14:paraId="209EB354" w14:textId="77777777" w:rsidR="003E4BCB" w:rsidRPr="007501FE" w:rsidRDefault="003E4BCB" w:rsidP="00A64A03">
            <w:pPr>
              <w:pStyle w:val="BodyText"/>
              <w:spacing w:before="185"/>
              <w:jc w:val="right"/>
              <w:rPr>
                <w:spacing w:val="-2"/>
                <w:sz w:val="22"/>
                <w:szCs w:val="22"/>
              </w:rPr>
            </w:pPr>
            <w:r w:rsidRPr="007501FE">
              <w:rPr>
                <w:spacing w:val="-2"/>
                <w:sz w:val="22"/>
                <w:szCs w:val="22"/>
              </w:rPr>
              <w:t>Audience</w:t>
            </w:r>
          </w:p>
        </w:tc>
        <w:tc>
          <w:tcPr>
            <w:tcW w:w="6418" w:type="dxa"/>
          </w:tcPr>
          <w:p w14:paraId="03526959" w14:textId="624B0FC9" w:rsidR="003E4BCB" w:rsidRPr="007501FE" w:rsidRDefault="003E4BCB" w:rsidP="003E4BCB">
            <w:pPr>
              <w:pStyle w:val="BodyText"/>
              <w:tabs>
                <w:tab w:val="left" w:pos="2311"/>
              </w:tabs>
              <w:spacing w:before="185"/>
              <w:rPr>
                <w:spacing w:val="-2"/>
                <w:sz w:val="22"/>
                <w:szCs w:val="22"/>
              </w:rPr>
            </w:pPr>
            <w:r w:rsidRPr="007501FE">
              <w:rPr>
                <w:spacing w:val="-2"/>
                <w:sz w:val="22"/>
                <w:szCs w:val="22"/>
              </w:rPr>
              <w:t>4-H Members</w:t>
            </w:r>
          </w:p>
        </w:tc>
      </w:tr>
      <w:tr w:rsidR="003E4BCB" w:rsidRPr="007501FE" w14:paraId="5182274F" w14:textId="77777777" w:rsidTr="00A64A03">
        <w:tc>
          <w:tcPr>
            <w:tcW w:w="3074" w:type="dxa"/>
          </w:tcPr>
          <w:p w14:paraId="1A2818C6" w14:textId="77777777" w:rsidR="003E4BCB" w:rsidRPr="007501FE" w:rsidRDefault="003E4BCB" w:rsidP="00A64A03">
            <w:pPr>
              <w:pStyle w:val="BodyText"/>
              <w:spacing w:before="185"/>
              <w:jc w:val="right"/>
              <w:rPr>
                <w:spacing w:val="-2"/>
                <w:sz w:val="22"/>
                <w:szCs w:val="22"/>
              </w:rPr>
            </w:pPr>
            <w:r w:rsidRPr="007501FE">
              <w:rPr>
                <w:spacing w:val="-2"/>
                <w:sz w:val="22"/>
                <w:szCs w:val="22"/>
              </w:rPr>
              <w:t>Project or Activity</w:t>
            </w:r>
          </w:p>
        </w:tc>
        <w:tc>
          <w:tcPr>
            <w:tcW w:w="6418" w:type="dxa"/>
          </w:tcPr>
          <w:p w14:paraId="0F4B2975" w14:textId="2ACB56E3" w:rsidR="003E4BCB" w:rsidRPr="007501FE" w:rsidRDefault="003E4BCB" w:rsidP="00A64A03">
            <w:pPr>
              <w:pStyle w:val="BodyText"/>
              <w:spacing w:before="185"/>
              <w:rPr>
                <w:spacing w:val="-2"/>
                <w:sz w:val="22"/>
                <w:szCs w:val="22"/>
              </w:rPr>
            </w:pPr>
            <w:r w:rsidRPr="007501FE">
              <w:rPr>
                <w:spacing w:val="-2"/>
                <w:sz w:val="22"/>
                <w:szCs w:val="22"/>
              </w:rPr>
              <w:t>Kentucky 4-H Natural Resources and Environmental Sciences Academy and Teen Ambassador Program</w:t>
            </w:r>
          </w:p>
        </w:tc>
      </w:tr>
      <w:tr w:rsidR="003E4BCB" w:rsidRPr="007501FE" w14:paraId="610EE192" w14:textId="77777777" w:rsidTr="00A64A03">
        <w:tc>
          <w:tcPr>
            <w:tcW w:w="3074" w:type="dxa"/>
          </w:tcPr>
          <w:p w14:paraId="092AF3EE" w14:textId="77777777" w:rsidR="003E4BCB" w:rsidRPr="007501FE" w:rsidRDefault="003E4BCB" w:rsidP="00A64A03">
            <w:pPr>
              <w:pStyle w:val="BodyText"/>
              <w:spacing w:before="185"/>
              <w:jc w:val="right"/>
              <w:rPr>
                <w:spacing w:val="-2"/>
                <w:sz w:val="22"/>
                <w:szCs w:val="22"/>
              </w:rPr>
            </w:pPr>
            <w:r w:rsidRPr="007501FE">
              <w:rPr>
                <w:spacing w:val="-2"/>
                <w:sz w:val="22"/>
                <w:szCs w:val="22"/>
              </w:rPr>
              <w:t>Content or Curriculum</w:t>
            </w:r>
          </w:p>
        </w:tc>
        <w:tc>
          <w:tcPr>
            <w:tcW w:w="6418" w:type="dxa"/>
          </w:tcPr>
          <w:p w14:paraId="4FDCB4BF" w14:textId="085F6B9B" w:rsidR="003E4BCB" w:rsidRPr="007501FE" w:rsidRDefault="003E4BCB" w:rsidP="003E4BCB">
            <w:pPr>
              <w:pStyle w:val="BodyText"/>
              <w:tabs>
                <w:tab w:val="left" w:pos="1340"/>
              </w:tabs>
              <w:spacing w:before="185"/>
              <w:rPr>
                <w:spacing w:val="-2"/>
                <w:sz w:val="22"/>
                <w:szCs w:val="22"/>
              </w:rPr>
            </w:pPr>
            <w:r w:rsidRPr="007501FE">
              <w:rPr>
                <w:spacing w:val="-2"/>
                <w:sz w:val="22"/>
                <w:szCs w:val="22"/>
              </w:rPr>
              <w:t xml:space="preserve">Water, Entomology, Forestry, Wildlife; Curriculum - National </w:t>
            </w:r>
            <w:r w:rsidRPr="007501FE">
              <w:rPr>
                <w:spacing w:val="-2"/>
                <w:sz w:val="22"/>
                <w:szCs w:val="22"/>
              </w:rPr>
              <w:lastRenderedPageBreak/>
              <w:t>and State-Level Research-Based, Vetted Publications, Curricula, and Educational Resources (e.g., Project WET, Project WILD, Project Learning Tree, Project Underground, Leopold Education Project) </w:t>
            </w:r>
          </w:p>
        </w:tc>
      </w:tr>
      <w:tr w:rsidR="003E4BCB" w:rsidRPr="007501FE" w14:paraId="2665097F" w14:textId="77777777" w:rsidTr="00A64A03">
        <w:tc>
          <w:tcPr>
            <w:tcW w:w="3074" w:type="dxa"/>
          </w:tcPr>
          <w:p w14:paraId="12F0843F" w14:textId="77777777" w:rsidR="003E4BCB" w:rsidRPr="007501FE" w:rsidRDefault="003E4BCB" w:rsidP="00A64A03">
            <w:pPr>
              <w:pStyle w:val="BodyText"/>
              <w:spacing w:before="185"/>
              <w:jc w:val="right"/>
              <w:rPr>
                <w:spacing w:val="-2"/>
                <w:sz w:val="22"/>
                <w:szCs w:val="22"/>
              </w:rPr>
            </w:pPr>
            <w:r w:rsidRPr="007501FE">
              <w:rPr>
                <w:spacing w:val="-2"/>
                <w:sz w:val="22"/>
                <w:szCs w:val="22"/>
              </w:rPr>
              <w:lastRenderedPageBreak/>
              <w:t>Inputs</w:t>
            </w:r>
          </w:p>
        </w:tc>
        <w:tc>
          <w:tcPr>
            <w:tcW w:w="6418" w:type="dxa"/>
          </w:tcPr>
          <w:p w14:paraId="7FA6328C" w14:textId="77777777" w:rsidR="003E4BCB" w:rsidRPr="007501FE" w:rsidRDefault="003E4BCB" w:rsidP="003E4BCB">
            <w:pPr>
              <w:widowControl/>
              <w:numPr>
                <w:ilvl w:val="0"/>
                <w:numId w:val="10"/>
              </w:numPr>
              <w:autoSpaceDE/>
              <w:autoSpaceDN/>
              <w:spacing w:before="100" w:beforeAutospacing="1" w:after="100" w:afterAutospacing="1"/>
              <w:rPr>
                <w:rFonts w:eastAsia="Times New Roman"/>
                <w:color w:val="000000"/>
              </w:rPr>
            </w:pPr>
            <w:r w:rsidRPr="007501FE">
              <w:rPr>
                <w:color w:val="000000"/>
              </w:rPr>
              <w:t>4-H programs in natural resources in which youth experience a sense of belonging, developmental relationships, explore their spark, and are actively engaged in opportunities that are meaningful to them.    </w:t>
            </w:r>
          </w:p>
          <w:p w14:paraId="25EE237D" w14:textId="77777777" w:rsidR="003E4BCB" w:rsidRPr="007501FE" w:rsidRDefault="003E4BCB" w:rsidP="003E4BCB">
            <w:pPr>
              <w:widowControl/>
              <w:numPr>
                <w:ilvl w:val="0"/>
                <w:numId w:val="10"/>
              </w:numPr>
              <w:autoSpaceDE/>
              <w:autoSpaceDN/>
              <w:spacing w:before="100" w:beforeAutospacing="1" w:after="100" w:afterAutospacing="1"/>
              <w:rPr>
                <w:color w:val="000000"/>
              </w:rPr>
            </w:pPr>
            <w:r w:rsidRPr="007501FE">
              <w:rPr>
                <w:color w:val="000000"/>
              </w:rPr>
              <w:t>Accredited volunteers in natural resources.    </w:t>
            </w:r>
          </w:p>
          <w:p w14:paraId="3BD44B5A" w14:textId="77777777" w:rsidR="003E4BCB" w:rsidRPr="007501FE" w:rsidRDefault="003E4BCB" w:rsidP="003E4BCB">
            <w:pPr>
              <w:widowControl/>
              <w:numPr>
                <w:ilvl w:val="0"/>
                <w:numId w:val="10"/>
              </w:numPr>
              <w:autoSpaceDE/>
              <w:autoSpaceDN/>
              <w:spacing w:before="100" w:beforeAutospacing="1" w:after="100" w:afterAutospacing="1"/>
              <w:rPr>
                <w:color w:val="000000"/>
              </w:rPr>
            </w:pPr>
            <w:r w:rsidRPr="007501FE">
              <w:rPr>
                <w:color w:val="000000"/>
              </w:rPr>
              <w:t>Research base of the Cooperative Extension Land-grant system.    </w:t>
            </w:r>
          </w:p>
          <w:p w14:paraId="5A5B8679" w14:textId="77777777" w:rsidR="003E4BCB" w:rsidRPr="007501FE" w:rsidRDefault="003E4BCB" w:rsidP="003E4BCB">
            <w:pPr>
              <w:widowControl/>
              <w:numPr>
                <w:ilvl w:val="0"/>
                <w:numId w:val="10"/>
              </w:numPr>
              <w:autoSpaceDE/>
              <w:autoSpaceDN/>
              <w:spacing w:before="100" w:beforeAutospacing="1" w:after="100" w:afterAutospacing="1"/>
              <w:rPr>
                <w:color w:val="000000"/>
              </w:rPr>
            </w:pPr>
            <w:r w:rsidRPr="007501FE">
              <w:rPr>
                <w:color w:val="000000"/>
              </w:rPr>
              <w:t>Funding opportunities from the Kentucky 4-H Foundation, Inc.    </w:t>
            </w:r>
          </w:p>
          <w:p w14:paraId="0442B471" w14:textId="77777777" w:rsidR="003E4BCB" w:rsidRPr="007501FE" w:rsidRDefault="003E4BCB" w:rsidP="003E4BCB">
            <w:pPr>
              <w:widowControl/>
              <w:numPr>
                <w:ilvl w:val="0"/>
                <w:numId w:val="10"/>
              </w:numPr>
              <w:autoSpaceDE/>
              <w:autoSpaceDN/>
              <w:spacing w:before="100" w:beforeAutospacing="1" w:after="100" w:afterAutospacing="1"/>
              <w:rPr>
                <w:color w:val="000000"/>
              </w:rPr>
            </w:pPr>
            <w:r w:rsidRPr="007501FE">
              <w:rPr>
                <w:color w:val="000000"/>
              </w:rPr>
              <w:t>Funding from local, state, and federal sources, and grants.    </w:t>
            </w:r>
          </w:p>
          <w:p w14:paraId="0E10F66C" w14:textId="77777777" w:rsidR="003E4BCB" w:rsidRPr="007501FE" w:rsidRDefault="003E4BCB" w:rsidP="003E4BCB">
            <w:pPr>
              <w:widowControl/>
              <w:numPr>
                <w:ilvl w:val="0"/>
                <w:numId w:val="10"/>
              </w:numPr>
              <w:autoSpaceDE/>
              <w:autoSpaceDN/>
              <w:spacing w:before="100" w:beforeAutospacing="1"/>
              <w:rPr>
                <w:color w:val="000000"/>
              </w:rPr>
            </w:pPr>
            <w:r w:rsidRPr="007501FE">
              <w:rPr>
                <w:color w:val="000000"/>
              </w:rPr>
              <w:t>Engagement of staff, volunteers, and youth in delivering the program.</w:t>
            </w:r>
          </w:p>
          <w:p w14:paraId="300E0F13" w14:textId="2D5738CE" w:rsidR="003E4BCB" w:rsidRPr="007501FE" w:rsidRDefault="003E4BCB" w:rsidP="003E4BCB">
            <w:pPr>
              <w:pStyle w:val="BodyText"/>
              <w:spacing w:before="185"/>
              <w:rPr>
                <w:spacing w:val="-2"/>
                <w:sz w:val="22"/>
                <w:szCs w:val="22"/>
              </w:rPr>
            </w:pPr>
          </w:p>
        </w:tc>
      </w:tr>
      <w:tr w:rsidR="003E4BCB" w:rsidRPr="007501FE" w14:paraId="43DB4BDE" w14:textId="77777777" w:rsidTr="00A64A03">
        <w:tc>
          <w:tcPr>
            <w:tcW w:w="3074" w:type="dxa"/>
          </w:tcPr>
          <w:p w14:paraId="0D2A0C74" w14:textId="77777777" w:rsidR="003E4BCB" w:rsidRPr="007501FE" w:rsidRDefault="003E4BCB" w:rsidP="00A64A03">
            <w:pPr>
              <w:pStyle w:val="BodyText"/>
              <w:spacing w:before="185"/>
              <w:jc w:val="right"/>
              <w:rPr>
                <w:spacing w:val="-2"/>
                <w:sz w:val="22"/>
                <w:szCs w:val="22"/>
              </w:rPr>
            </w:pPr>
            <w:r w:rsidRPr="007501FE">
              <w:rPr>
                <w:spacing w:val="-2"/>
                <w:sz w:val="22"/>
                <w:szCs w:val="22"/>
              </w:rPr>
              <w:t>Date(s)</w:t>
            </w:r>
          </w:p>
        </w:tc>
        <w:tc>
          <w:tcPr>
            <w:tcW w:w="6418" w:type="dxa"/>
          </w:tcPr>
          <w:p w14:paraId="212C8447" w14:textId="41BB12F0" w:rsidR="003E4BCB" w:rsidRPr="007501FE" w:rsidRDefault="003E4BCB" w:rsidP="00A64A03">
            <w:pPr>
              <w:pStyle w:val="BodyText"/>
              <w:spacing w:before="185"/>
              <w:rPr>
                <w:spacing w:val="-2"/>
                <w:sz w:val="22"/>
                <w:szCs w:val="22"/>
              </w:rPr>
            </w:pPr>
            <w:r w:rsidRPr="007501FE">
              <w:rPr>
                <w:spacing w:val="-2"/>
                <w:sz w:val="22"/>
                <w:szCs w:val="22"/>
              </w:rPr>
              <w:t>4-H Program Year (September 1 – August 31)</w:t>
            </w:r>
          </w:p>
        </w:tc>
      </w:tr>
    </w:tbl>
    <w:p w14:paraId="346BA4D1" w14:textId="77777777" w:rsidR="003E4BCB" w:rsidRPr="007501FE" w:rsidRDefault="003E4BCB"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3E4BCB" w:rsidRPr="007501FE" w14:paraId="2BBF6723" w14:textId="77777777" w:rsidTr="00A64A03">
        <w:tc>
          <w:tcPr>
            <w:tcW w:w="3074" w:type="dxa"/>
          </w:tcPr>
          <w:p w14:paraId="5C851D92" w14:textId="77777777" w:rsidR="003E4BCB" w:rsidRPr="007501FE" w:rsidRDefault="003E4BCB" w:rsidP="00A64A03">
            <w:pPr>
              <w:pStyle w:val="BodyText"/>
              <w:spacing w:before="185"/>
              <w:jc w:val="right"/>
              <w:rPr>
                <w:spacing w:val="-2"/>
                <w:sz w:val="22"/>
                <w:szCs w:val="22"/>
              </w:rPr>
            </w:pPr>
            <w:r w:rsidRPr="007501FE">
              <w:rPr>
                <w:spacing w:val="-2"/>
                <w:sz w:val="22"/>
                <w:szCs w:val="22"/>
              </w:rPr>
              <w:t>Audience</w:t>
            </w:r>
          </w:p>
        </w:tc>
        <w:tc>
          <w:tcPr>
            <w:tcW w:w="6418" w:type="dxa"/>
          </w:tcPr>
          <w:p w14:paraId="79CC3FFB" w14:textId="76862CD4" w:rsidR="003E4BCB" w:rsidRPr="007501FE" w:rsidRDefault="003E4BCB" w:rsidP="00A64A03">
            <w:pPr>
              <w:pStyle w:val="BodyText"/>
              <w:spacing w:before="185"/>
              <w:rPr>
                <w:spacing w:val="-2"/>
                <w:sz w:val="22"/>
                <w:szCs w:val="22"/>
              </w:rPr>
            </w:pPr>
            <w:r w:rsidRPr="007501FE">
              <w:rPr>
                <w:spacing w:val="-2"/>
                <w:sz w:val="22"/>
                <w:szCs w:val="22"/>
              </w:rPr>
              <w:t>4-H Members</w:t>
            </w:r>
          </w:p>
        </w:tc>
      </w:tr>
      <w:tr w:rsidR="003E4BCB" w:rsidRPr="007501FE" w14:paraId="47E854FC" w14:textId="77777777" w:rsidTr="00A64A03">
        <w:tc>
          <w:tcPr>
            <w:tcW w:w="3074" w:type="dxa"/>
          </w:tcPr>
          <w:p w14:paraId="68E4735E" w14:textId="77777777" w:rsidR="003E4BCB" w:rsidRPr="007501FE" w:rsidRDefault="003E4BCB" w:rsidP="00A64A03">
            <w:pPr>
              <w:pStyle w:val="BodyText"/>
              <w:spacing w:before="185"/>
              <w:jc w:val="right"/>
              <w:rPr>
                <w:spacing w:val="-2"/>
                <w:sz w:val="22"/>
                <w:szCs w:val="22"/>
              </w:rPr>
            </w:pPr>
            <w:r w:rsidRPr="007501FE">
              <w:rPr>
                <w:spacing w:val="-2"/>
                <w:sz w:val="22"/>
                <w:szCs w:val="22"/>
              </w:rPr>
              <w:t>Project or Activity</w:t>
            </w:r>
          </w:p>
        </w:tc>
        <w:tc>
          <w:tcPr>
            <w:tcW w:w="6418" w:type="dxa"/>
          </w:tcPr>
          <w:p w14:paraId="1F2ACC32" w14:textId="2CAA4EA7" w:rsidR="003E4BCB" w:rsidRPr="007501FE" w:rsidRDefault="003E4BCB" w:rsidP="00A64A03">
            <w:pPr>
              <w:pStyle w:val="BodyText"/>
              <w:spacing w:before="185"/>
              <w:rPr>
                <w:spacing w:val="-2"/>
                <w:sz w:val="22"/>
                <w:szCs w:val="22"/>
              </w:rPr>
            </w:pPr>
            <w:r w:rsidRPr="007501FE">
              <w:rPr>
                <w:spacing w:val="-2"/>
                <w:sz w:val="22"/>
                <w:szCs w:val="22"/>
              </w:rPr>
              <w:t>4-H Natural Resources Projects (e.g., insect collections, leaf collections, leaf print collections, wood science projects, rock, mineral, and/or fossil collections)</w:t>
            </w:r>
          </w:p>
        </w:tc>
      </w:tr>
      <w:tr w:rsidR="003E4BCB" w:rsidRPr="007501FE" w14:paraId="2BC193AD" w14:textId="77777777" w:rsidTr="00A64A03">
        <w:tc>
          <w:tcPr>
            <w:tcW w:w="3074" w:type="dxa"/>
          </w:tcPr>
          <w:p w14:paraId="37111194" w14:textId="77777777" w:rsidR="003E4BCB" w:rsidRPr="007501FE" w:rsidRDefault="003E4BCB" w:rsidP="00A64A03">
            <w:pPr>
              <w:pStyle w:val="BodyText"/>
              <w:spacing w:before="185"/>
              <w:jc w:val="right"/>
              <w:rPr>
                <w:spacing w:val="-2"/>
                <w:sz w:val="22"/>
                <w:szCs w:val="22"/>
              </w:rPr>
            </w:pPr>
            <w:r w:rsidRPr="007501FE">
              <w:rPr>
                <w:spacing w:val="-2"/>
                <w:sz w:val="22"/>
                <w:szCs w:val="22"/>
              </w:rPr>
              <w:t>Content or Curriculum</w:t>
            </w:r>
          </w:p>
        </w:tc>
        <w:tc>
          <w:tcPr>
            <w:tcW w:w="6418" w:type="dxa"/>
          </w:tcPr>
          <w:p w14:paraId="24DC1FED" w14:textId="586FEAB0" w:rsidR="003E4BCB" w:rsidRPr="007501FE" w:rsidRDefault="003E4BCB" w:rsidP="003E4BCB">
            <w:pPr>
              <w:pStyle w:val="BodyText"/>
              <w:tabs>
                <w:tab w:val="left" w:pos="3433"/>
              </w:tabs>
              <w:spacing w:before="185"/>
              <w:rPr>
                <w:spacing w:val="-2"/>
                <w:sz w:val="22"/>
                <w:szCs w:val="22"/>
              </w:rPr>
            </w:pPr>
            <w:r w:rsidRPr="007501FE">
              <w:rPr>
                <w:spacing w:val="-2"/>
                <w:sz w:val="22"/>
                <w:szCs w:val="22"/>
              </w:rPr>
              <w:t>Entomology, Forestry, Wood Science, Geology; Curriculum - National and State-Level Research-Based, Vetted Publications, Curricula, and Educational Resources </w:t>
            </w:r>
          </w:p>
        </w:tc>
      </w:tr>
      <w:tr w:rsidR="003E4BCB" w:rsidRPr="007501FE" w14:paraId="14BD6C67" w14:textId="77777777" w:rsidTr="00A64A03">
        <w:tc>
          <w:tcPr>
            <w:tcW w:w="3074" w:type="dxa"/>
          </w:tcPr>
          <w:p w14:paraId="3C4B1FC0" w14:textId="77777777" w:rsidR="003E4BCB" w:rsidRPr="007501FE" w:rsidRDefault="003E4BCB" w:rsidP="00A64A03">
            <w:pPr>
              <w:pStyle w:val="BodyText"/>
              <w:spacing w:before="185"/>
              <w:jc w:val="right"/>
              <w:rPr>
                <w:spacing w:val="-2"/>
                <w:sz w:val="22"/>
                <w:szCs w:val="22"/>
              </w:rPr>
            </w:pPr>
            <w:r w:rsidRPr="007501FE">
              <w:rPr>
                <w:spacing w:val="-2"/>
                <w:sz w:val="22"/>
                <w:szCs w:val="22"/>
              </w:rPr>
              <w:t>Inputs</w:t>
            </w:r>
          </w:p>
        </w:tc>
        <w:tc>
          <w:tcPr>
            <w:tcW w:w="6418" w:type="dxa"/>
          </w:tcPr>
          <w:p w14:paraId="20432F90" w14:textId="77777777" w:rsidR="003E4BCB" w:rsidRPr="007501FE" w:rsidRDefault="003E4BCB" w:rsidP="003E4BCB">
            <w:pPr>
              <w:widowControl/>
              <w:numPr>
                <w:ilvl w:val="0"/>
                <w:numId w:val="9"/>
              </w:numPr>
              <w:autoSpaceDE/>
              <w:autoSpaceDN/>
              <w:spacing w:before="100" w:beforeAutospacing="1" w:after="100" w:afterAutospacing="1"/>
              <w:rPr>
                <w:rFonts w:eastAsia="Times New Roman"/>
                <w:color w:val="000000"/>
              </w:rPr>
            </w:pPr>
            <w:r w:rsidRPr="007501FE">
              <w:rPr>
                <w:color w:val="000000"/>
              </w:rPr>
              <w:t>4-H programs in natural resources in which youth experience a sense of belonging, developmental relationships, explore their spark, and are actively engaged in opportunities that are meaningful to them.    </w:t>
            </w:r>
          </w:p>
          <w:p w14:paraId="4C84704B" w14:textId="77777777" w:rsidR="003E4BCB" w:rsidRPr="007501FE" w:rsidRDefault="003E4BCB" w:rsidP="003E4BCB">
            <w:pPr>
              <w:widowControl/>
              <w:numPr>
                <w:ilvl w:val="0"/>
                <w:numId w:val="9"/>
              </w:numPr>
              <w:autoSpaceDE/>
              <w:autoSpaceDN/>
              <w:spacing w:before="100" w:beforeAutospacing="1" w:after="100" w:afterAutospacing="1"/>
              <w:rPr>
                <w:color w:val="000000"/>
              </w:rPr>
            </w:pPr>
            <w:r w:rsidRPr="007501FE">
              <w:rPr>
                <w:color w:val="000000"/>
              </w:rPr>
              <w:t>Accredited volunteers in natural resources.    </w:t>
            </w:r>
          </w:p>
          <w:p w14:paraId="0FD4C3F1" w14:textId="77777777" w:rsidR="003E4BCB" w:rsidRPr="007501FE" w:rsidRDefault="003E4BCB" w:rsidP="003E4BCB">
            <w:pPr>
              <w:widowControl/>
              <w:numPr>
                <w:ilvl w:val="0"/>
                <w:numId w:val="9"/>
              </w:numPr>
              <w:autoSpaceDE/>
              <w:autoSpaceDN/>
              <w:spacing w:before="100" w:beforeAutospacing="1" w:after="100" w:afterAutospacing="1"/>
              <w:rPr>
                <w:color w:val="000000"/>
              </w:rPr>
            </w:pPr>
            <w:r w:rsidRPr="007501FE">
              <w:rPr>
                <w:color w:val="000000"/>
              </w:rPr>
              <w:t>Research base of the Cooperative Extension Land-grant system.    </w:t>
            </w:r>
          </w:p>
          <w:p w14:paraId="706DAE18" w14:textId="77777777" w:rsidR="003E4BCB" w:rsidRPr="007501FE" w:rsidRDefault="003E4BCB" w:rsidP="003E4BCB">
            <w:pPr>
              <w:widowControl/>
              <w:numPr>
                <w:ilvl w:val="0"/>
                <w:numId w:val="9"/>
              </w:numPr>
              <w:autoSpaceDE/>
              <w:autoSpaceDN/>
              <w:spacing w:before="100" w:beforeAutospacing="1" w:after="100" w:afterAutospacing="1"/>
              <w:rPr>
                <w:color w:val="000000"/>
              </w:rPr>
            </w:pPr>
            <w:r w:rsidRPr="007501FE">
              <w:rPr>
                <w:color w:val="000000"/>
              </w:rPr>
              <w:t>Funding opportunities from the Kentucky 4-H Foundation, Inc.    </w:t>
            </w:r>
          </w:p>
          <w:p w14:paraId="3ABCBBBD" w14:textId="77777777" w:rsidR="003E4BCB" w:rsidRPr="007501FE" w:rsidRDefault="003E4BCB" w:rsidP="003E4BCB">
            <w:pPr>
              <w:widowControl/>
              <w:numPr>
                <w:ilvl w:val="0"/>
                <w:numId w:val="9"/>
              </w:numPr>
              <w:autoSpaceDE/>
              <w:autoSpaceDN/>
              <w:spacing w:before="100" w:beforeAutospacing="1" w:after="100" w:afterAutospacing="1"/>
              <w:rPr>
                <w:color w:val="000000"/>
              </w:rPr>
            </w:pPr>
            <w:r w:rsidRPr="007501FE">
              <w:rPr>
                <w:color w:val="000000"/>
              </w:rPr>
              <w:t>Funding from local, state, and federal sources, and grants.    </w:t>
            </w:r>
          </w:p>
          <w:p w14:paraId="757B2696" w14:textId="77777777" w:rsidR="003E4BCB" w:rsidRPr="007501FE" w:rsidRDefault="003E4BCB" w:rsidP="003E4BCB">
            <w:pPr>
              <w:widowControl/>
              <w:numPr>
                <w:ilvl w:val="0"/>
                <w:numId w:val="9"/>
              </w:numPr>
              <w:autoSpaceDE/>
              <w:autoSpaceDN/>
              <w:spacing w:before="100" w:beforeAutospacing="1"/>
              <w:rPr>
                <w:color w:val="000000"/>
              </w:rPr>
            </w:pPr>
            <w:r w:rsidRPr="007501FE">
              <w:rPr>
                <w:color w:val="000000"/>
              </w:rPr>
              <w:t>Engagement of staff, volunteers and youth in delivering the program. </w:t>
            </w:r>
          </w:p>
          <w:p w14:paraId="290DE2AA" w14:textId="77777777" w:rsidR="003E4BCB" w:rsidRPr="007501FE" w:rsidRDefault="003E4BCB" w:rsidP="00A64A03">
            <w:pPr>
              <w:pStyle w:val="BodyText"/>
              <w:spacing w:before="185"/>
              <w:rPr>
                <w:spacing w:val="-2"/>
                <w:sz w:val="22"/>
                <w:szCs w:val="22"/>
              </w:rPr>
            </w:pPr>
          </w:p>
        </w:tc>
      </w:tr>
      <w:tr w:rsidR="003E4BCB" w:rsidRPr="007501FE" w14:paraId="07D5E459" w14:textId="77777777" w:rsidTr="00A64A03">
        <w:tc>
          <w:tcPr>
            <w:tcW w:w="3074" w:type="dxa"/>
          </w:tcPr>
          <w:p w14:paraId="41F45A53" w14:textId="77777777" w:rsidR="003E4BCB" w:rsidRPr="007501FE" w:rsidRDefault="003E4BCB" w:rsidP="00A64A03">
            <w:pPr>
              <w:pStyle w:val="BodyText"/>
              <w:spacing w:before="185"/>
              <w:jc w:val="right"/>
              <w:rPr>
                <w:spacing w:val="-2"/>
                <w:sz w:val="22"/>
                <w:szCs w:val="22"/>
              </w:rPr>
            </w:pPr>
            <w:r w:rsidRPr="007501FE">
              <w:rPr>
                <w:spacing w:val="-2"/>
                <w:sz w:val="22"/>
                <w:szCs w:val="22"/>
              </w:rPr>
              <w:t>Date(s)</w:t>
            </w:r>
          </w:p>
        </w:tc>
        <w:tc>
          <w:tcPr>
            <w:tcW w:w="6418" w:type="dxa"/>
          </w:tcPr>
          <w:p w14:paraId="5639F0C0" w14:textId="21FE9C38" w:rsidR="003E4BCB" w:rsidRPr="007501FE" w:rsidRDefault="003E4BCB" w:rsidP="00A64A03">
            <w:pPr>
              <w:pStyle w:val="BodyText"/>
              <w:spacing w:before="185"/>
              <w:rPr>
                <w:spacing w:val="-2"/>
                <w:sz w:val="22"/>
                <w:szCs w:val="22"/>
              </w:rPr>
            </w:pPr>
            <w:r w:rsidRPr="007501FE">
              <w:rPr>
                <w:spacing w:val="-2"/>
                <w:sz w:val="22"/>
                <w:szCs w:val="22"/>
              </w:rPr>
              <w:t>4-H Program Year (September 1 – August 31)</w:t>
            </w:r>
          </w:p>
        </w:tc>
      </w:tr>
    </w:tbl>
    <w:p w14:paraId="7742E62C" w14:textId="77777777" w:rsidR="003E4BCB" w:rsidRPr="007501FE" w:rsidRDefault="003E4BCB"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3E4BCB" w:rsidRPr="007501FE" w14:paraId="690B4CC0" w14:textId="77777777" w:rsidTr="00A64A03">
        <w:tc>
          <w:tcPr>
            <w:tcW w:w="3074" w:type="dxa"/>
          </w:tcPr>
          <w:p w14:paraId="469009B7" w14:textId="77777777" w:rsidR="003E4BCB" w:rsidRPr="007501FE" w:rsidRDefault="003E4BCB" w:rsidP="00A64A03">
            <w:pPr>
              <w:pStyle w:val="BodyText"/>
              <w:spacing w:before="185"/>
              <w:jc w:val="right"/>
              <w:rPr>
                <w:spacing w:val="-2"/>
                <w:sz w:val="22"/>
                <w:szCs w:val="22"/>
              </w:rPr>
            </w:pPr>
            <w:r w:rsidRPr="007501FE">
              <w:rPr>
                <w:spacing w:val="-2"/>
                <w:sz w:val="22"/>
                <w:szCs w:val="22"/>
              </w:rPr>
              <w:lastRenderedPageBreak/>
              <w:t>Audience</w:t>
            </w:r>
          </w:p>
        </w:tc>
        <w:tc>
          <w:tcPr>
            <w:tcW w:w="6418" w:type="dxa"/>
          </w:tcPr>
          <w:p w14:paraId="1ED19344" w14:textId="090344FC" w:rsidR="003E4BCB" w:rsidRPr="007501FE" w:rsidRDefault="003E4BCB" w:rsidP="003E4BCB">
            <w:pPr>
              <w:pStyle w:val="BodyText"/>
              <w:tabs>
                <w:tab w:val="left" w:pos="1440"/>
              </w:tabs>
              <w:spacing w:before="185"/>
              <w:rPr>
                <w:spacing w:val="-2"/>
                <w:sz w:val="22"/>
                <w:szCs w:val="22"/>
              </w:rPr>
            </w:pPr>
            <w:r w:rsidRPr="007501FE">
              <w:rPr>
                <w:spacing w:val="-2"/>
                <w:sz w:val="22"/>
                <w:szCs w:val="22"/>
              </w:rPr>
              <w:t>4-H Members</w:t>
            </w:r>
          </w:p>
        </w:tc>
      </w:tr>
      <w:tr w:rsidR="003E4BCB" w:rsidRPr="007501FE" w14:paraId="1A4E37E9" w14:textId="77777777" w:rsidTr="00A64A03">
        <w:tc>
          <w:tcPr>
            <w:tcW w:w="3074" w:type="dxa"/>
          </w:tcPr>
          <w:p w14:paraId="718C52AA" w14:textId="77777777" w:rsidR="003E4BCB" w:rsidRPr="007501FE" w:rsidRDefault="003E4BCB" w:rsidP="00A64A03">
            <w:pPr>
              <w:pStyle w:val="BodyText"/>
              <w:spacing w:before="185"/>
              <w:jc w:val="right"/>
              <w:rPr>
                <w:spacing w:val="-2"/>
                <w:sz w:val="22"/>
                <w:szCs w:val="22"/>
              </w:rPr>
            </w:pPr>
            <w:r w:rsidRPr="007501FE">
              <w:rPr>
                <w:spacing w:val="-2"/>
                <w:sz w:val="22"/>
                <w:szCs w:val="22"/>
              </w:rPr>
              <w:t>Project or Activity</w:t>
            </w:r>
          </w:p>
        </w:tc>
        <w:tc>
          <w:tcPr>
            <w:tcW w:w="6418" w:type="dxa"/>
          </w:tcPr>
          <w:p w14:paraId="2F4C39B2" w14:textId="078D7D52" w:rsidR="003E4BCB" w:rsidRPr="007501FE" w:rsidRDefault="003E4BCB" w:rsidP="003E4BCB">
            <w:pPr>
              <w:pStyle w:val="BodyText"/>
              <w:tabs>
                <w:tab w:val="left" w:pos="1725"/>
              </w:tabs>
              <w:spacing w:before="185"/>
              <w:rPr>
                <w:spacing w:val="-2"/>
                <w:sz w:val="22"/>
                <w:szCs w:val="22"/>
              </w:rPr>
            </w:pPr>
            <w:r w:rsidRPr="007501FE">
              <w:rPr>
                <w:spacing w:val="-2"/>
                <w:sz w:val="22"/>
                <w:szCs w:val="22"/>
              </w:rPr>
              <w:t>4-H Natural Resources Programs (e.g., 4-H Forestry Field Days, 4-H Senior 4-H Forestry Judging Contest, 4-H Wildlife Challenge)</w:t>
            </w:r>
          </w:p>
        </w:tc>
      </w:tr>
      <w:tr w:rsidR="003E4BCB" w:rsidRPr="007501FE" w14:paraId="71352362" w14:textId="77777777" w:rsidTr="00A64A03">
        <w:tc>
          <w:tcPr>
            <w:tcW w:w="3074" w:type="dxa"/>
          </w:tcPr>
          <w:p w14:paraId="45C39BBE" w14:textId="77777777" w:rsidR="003E4BCB" w:rsidRPr="007501FE" w:rsidRDefault="003E4BCB" w:rsidP="00A64A03">
            <w:pPr>
              <w:pStyle w:val="BodyText"/>
              <w:spacing w:before="185"/>
              <w:jc w:val="right"/>
              <w:rPr>
                <w:spacing w:val="-2"/>
                <w:sz w:val="22"/>
                <w:szCs w:val="22"/>
              </w:rPr>
            </w:pPr>
            <w:r w:rsidRPr="007501FE">
              <w:rPr>
                <w:spacing w:val="-2"/>
                <w:sz w:val="22"/>
                <w:szCs w:val="22"/>
              </w:rPr>
              <w:t>Content or Curriculum</w:t>
            </w:r>
          </w:p>
        </w:tc>
        <w:tc>
          <w:tcPr>
            <w:tcW w:w="6418" w:type="dxa"/>
          </w:tcPr>
          <w:p w14:paraId="7C3AA767" w14:textId="4387FBFB" w:rsidR="003E4BCB" w:rsidRPr="007501FE" w:rsidRDefault="003E4BCB" w:rsidP="00A64A03">
            <w:pPr>
              <w:pStyle w:val="BodyText"/>
              <w:spacing w:before="185"/>
              <w:rPr>
                <w:spacing w:val="-2"/>
                <w:sz w:val="22"/>
                <w:szCs w:val="22"/>
              </w:rPr>
            </w:pPr>
            <w:r w:rsidRPr="007501FE">
              <w:rPr>
                <w:spacing w:val="-2"/>
                <w:sz w:val="22"/>
                <w:szCs w:val="22"/>
              </w:rPr>
              <w:t>Forestry, Wildlife, Entomology, Water; Curriculum - National and State-Level Research-Based, Vetted Publications, Curricula, and Educational Resources </w:t>
            </w:r>
          </w:p>
        </w:tc>
      </w:tr>
      <w:tr w:rsidR="003E4BCB" w:rsidRPr="007501FE" w14:paraId="6FF3804C" w14:textId="77777777" w:rsidTr="00A64A03">
        <w:tc>
          <w:tcPr>
            <w:tcW w:w="3074" w:type="dxa"/>
          </w:tcPr>
          <w:p w14:paraId="1E9B684E" w14:textId="77777777" w:rsidR="003E4BCB" w:rsidRPr="007501FE" w:rsidRDefault="003E4BCB" w:rsidP="00A64A03">
            <w:pPr>
              <w:pStyle w:val="BodyText"/>
              <w:spacing w:before="185"/>
              <w:jc w:val="right"/>
              <w:rPr>
                <w:spacing w:val="-2"/>
                <w:sz w:val="22"/>
                <w:szCs w:val="22"/>
              </w:rPr>
            </w:pPr>
            <w:r w:rsidRPr="007501FE">
              <w:rPr>
                <w:spacing w:val="-2"/>
                <w:sz w:val="22"/>
                <w:szCs w:val="22"/>
              </w:rPr>
              <w:t>Inputs</w:t>
            </w:r>
          </w:p>
        </w:tc>
        <w:tc>
          <w:tcPr>
            <w:tcW w:w="6418" w:type="dxa"/>
          </w:tcPr>
          <w:p w14:paraId="20CA1964" w14:textId="77777777" w:rsidR="003E4BCB" w:rsidRPr="007501FE" w:rsidRDefault="003E4BCB" w:rsidP="003E4BCB">
            <w:pPr>
              <w:widowControl/>
              <w:numPr>
                <w:ilvl w:val="0"/>
                <w:numId w:val="11"/>
              </w:numPr>
              <w:autoSpaceDE/>
              <w:autoSpaceDN/>
              <w:spacing w:before="100" w:beforeAutospacing="1" w:after="100" w:afterAutospacing="1"/>
              <w:rPr>
                <w:rFonts w:eastAsia="Times New Roman"/>
                <w:color w:val="000000"/>
              </w:rPr>
            </w:pPr>
            <w:r w:rsidRPr="007501FE">
              <w:rPr>
                <w:color w:val="000000"/>
              </w:rPr>
              <w:t>4-H programs in natural resources in which youth experience a sense of belonging, developmental relationships, explore their spark, and are actively engaged in opportunities that are meaningful to them.    </w:t>
            </w:r>
          </w:p>
          <w:p w14:paraId="043CE660" w14:textId="77777777" w:rsidR="003E4BCB" w:rsidRPr="007501FE" w:rsidRDefault="003E4BCB" w:rsidP="003E4BCB">
            <w:pPr>
              <w:widowControl/>
              <w:numPr>
                <w:ilvl w:val="0"/>
                <w:numId w:val="11"/>
              </w:numPr>
              <w:autoSpaceDE/>
              <w:autoSpaceDN/>
              <w:spacing w:before="100" w:beforeAutospacing="1" w:after="100" w:afterAutospacing="1"/>
              <w:rPr>
                <w:color w:val="000000"/>
              </w:rPr>
            </w:pPr>
            <w:r w:rsidRPr="007501FE">
              <w:rPr>
                <w:color w:val="000000"/>
              </w:rPr>
              <w:t>Accredited volunteers in natural resources.    </w:t>
            </w:r>
          </w:p>
          <w:p w14:paraId="2F5EAA92" w14:textId="77777777" w:rsidR="003E4BCB" w:rsidRPr="007501FE" w:rsidRDefault="003E4BCB" w:rsidP="003E4BCB">
            <w:pPr>
              <w:widowControl/>
              <w:numPr>
                <w:ilvl w:val="0"/>
                <w:numId w:val="11"/>
              </w:numPr>
              <w:autoSpaceDE/>
              <w:autoSpaceDN/>
              <w:spacing w:before="100" w:beforeAutospacing="1" w:after="100" w:afterAutospacing="1"/>
              <w:rPr>
                <w:color w:val="000000"/>
              </w:rPr>
            </w:pPr>
            <w:r w:rsidRPr="007501FE">
              <w:rPr>
                <w:color w:val="000000"/>
              </w:rPr>
              <w:t>Research base of the Cooperative Extension Land-grant system.    </w:t>
            </w:r>
          </w:p>
          <w:p w14:paraId="5DC277A2" w14:textId="77777777" w:rsidR="003E4BCB" w:rsidRPr="007501FE" w:rsidRDefault="003E4BCB" w:rsidP="003E4BCB">
            <w:pPr>
              <w:widowControl/>
              <w:numPr>
                <w:ilvl w:val="0"/>
                <w:numId w:val="11"/>
              </w:numPr>
              <w:autoSpaceDE/>
              <w:autoSpaceDN/>
              <w:spacing w:before="100" w:beforeAutospacing="1" w:after="100" w:afterAutospacing="1"/>
              <w:rPr>
                <w:color w:val="000000"/>
              </w:rPr>
            </w:pPr>
            <w:r w:rsidRPr="007501FE">
              <w:rPr>
                <w:color w:val="000000"/>
              </w:rPr>
              <w:t>Funding opportunities from the Kentucky 4-H Foundation, Inc.    </w:t>
            </w:r>
          </w:p>
          <w:p w14:paraId="08745E77" w14:textId="77777777" w:rsidR="003E4BCB" w:rsidRPr="007501FE" w:rsidRDefault="003E4BCB" w:rsidP="003E4BCB">
            <w:pPr>
              <w:widowControl/>
              <w:numPr>
                <w:ilvl w:val="0"/>
                <w:numId w:val="11"/>
              </w:numPr>
              <w:autoSpaceDE/>
              <w:autoSpaceDN/>
              <w:spacing w:before="100" w:beforeAutospacing="1" w:after="100" w:afterAutospacing="1"/>
              <w:rPr>
                <w:color w:val="000000"/>
              </w:rPr>
            </w:pPr>
            <w:r w:rsidRPr="007501FE">
              <w:rPr>
                <w:color w:val="000000"/>
              </w:rPr>
              <w:t>Funding from local, state, and federal sources, and grants.    </w:t>
            </w:r>
          </w:p>
          <w:p w14:paraId="7358C22F" w14:textId="77777777" w:rsidR="003E4BCB" w:rsidRPr="007501FE" w:rsidRDefault="003E4BCB" w:rsidP="003E4BCB">
            <w:pPr>
              <w:widowControl/>
              <w:numPr>
                <w:ilvl w:val="0"/>
                <w:numId w:val="11"/>
              </w:numPr>
              <w:autoSpaceDE/>
              <w:autoSpaceDN/>
              <w:spacing w:before="100" w:beforeAutospacing="1"/>
              <w:rPr>
                <w:color w:val="000000"/>
              </w:rPr>
            </w:pPr>
            <w:r w:rsidRPr="007501FE">
              <w:rPr>
                <w:color w:val="000000"/>
              </w:rPr>
              <w:t>Engagement of staff, volunteers and youth in delivering the program.  </w:t>
            </w:r>
          </w:p>
          <w:p w14:paraId="4AFD3BFF" w14:textId="77777777" w:rsidR="003E4BCB" w:rsidRPr="007501FE" w:rsidRDefault="003E4BCB" w:rsidP="00A64A03">
            <w:pPr>
              <w:pStyle w:val="BodyText"/>
              <w:spacing w:before="185"/>
              <w:rPr>
                <w:spacing w:val="-2"/>
                <w:sz w:val="22"/>
                <w:szCs w:val="22"/>
              </w:rPr>
            </w:pPr>
          </w:p>
        </w:tc>
      </w:tr>
      <w:tr w:rsidR="003E4BCB" w:rsidRPr="007501FE" w14:paraId="2F5E5B29" w14:textId="77777777" w:rsidTr="00A64A03">
        <w:tc>
          <w:tcPr>
            <w:tcW w:w="3074" w:type="dxa"/>
          </w:tcPr>
          <w:p w14:paraId="6B8DDB91" w14:textId="77777777" w:rsidR="003E4BCB" w:rsidRPr="007501FE" w:rsidRDefault="003E4BCB" w:rsidP="00A64A03">
            <w:pPr>
              <w:pStyle w:val="BodyText"/>
              <w:spacing w:before="185"/>
              <w:jc w:val="right"/>
              <w:rPr>
                <w:spacing w:val="-2"/>
                <w:sz w:val="22"/>
                <w:szCs w:val="22"/>
              </w:rPr>
            </w:pPr>
            <w:r w:rsidRPr="007501FE">
              <w:rPr>
                <w:spacing w:val="-2"/>
                <w:sz w:val="22"/>
                <w:szCs w:val="22"/>
              </w:rPr>
              <w:t>Date(s)</w:t>
            </w:r>
          </w:p>
        </w:tc>
        <w:tc>
          <w:tcPr>
            <w:tcW w:w="6418" w:type="dxa"/>
          </w:tcPr>
          <w:p w14:paraId="3C2D4289" w14:textId="75E68354" w:rsidR="003E4BCB" w:rsidRPr="007501FE" w:rsidRDefault="003E4BCB" w:rsidP="00A64A03">
            <w:pPr>
              <w:pStyle w:val="BodyText"/>
              <w:spacing w:before="185"/>
              <w:rPr>
                <w:spacing w:val="-2"/>
                <w:sz w:val="22"/>
                <w:szCs w:val="22"/>
              </w:rPr>
            </w:pPr>
            <w:r w:rsidRPr="007501FE">
              <w:rPr>
                <w:spacing w:val="-2"/>
                <w:sz w:val="22"/>
                <w:szCs w:val="22"/>
              </w:rPr>
              <w:t>4-H Program Year (September 1 – August 31)</w:t>
            </w:r>
          </w:p>
        </w:tc>
      </w:tr>
    </w:tbl>
    <w:p w14:paraId="7DD09925" w14:textId="77777777" w:rsidR="003E4BCB" w:rsidRPr="007501FE" w:rsidRDefault="003E4BCB"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3E4BCB" w:rsidRPr="007501FE" w14:paraId="309FD160" w14:textId="77777777" w:rsidTr="00A64A03">
        <w:tc>
          <w:tcPr>
            <w:tcW w:w="3074" w:type="dxa"/>
          </w:tcPr>
          <w:p w14:paraId="3861046E" w14:textId="77777777" w:rsidR="003E4BCB" w:rsidRPr="007501FE" w:rsidRDefault="003E4BCB" w:rsidP="00A64A03">
            <w:pPr>
              <w:pStyle w:val="BodyText"/>
              <w:spacing w:before="185"/>
              <w:jc w:val="right"/>
              <w:rPr>
                <w:spacing w:val="-2"/>
                <w:sz w:val="22"/>
                <w:szCs w:val="22"/>
              </w:rPr>
            </w:pPr>
            <w:r w:rsidRPr="007501FE">
              <w:rPr>
                <w:spacing w:val="-2"/>
                <w:sz w:val="22"/>
                <w:szCs w:val="22"/>
              </w:rPr>
              <w:t>Audience</w:t>
            </w:r>
          </w:p>
        </w:tc>
        <w:tc>
          <w:tcPr>
            <w:tcW w:w="6418" w:type="dxa"/>
          </w:tcPr>
          <w:p w14:paraId="7CF3D0D7" w14:textId="74414AEB" w:rsidR="003E4BCB" w:rsidRPr="007501FE" w:rsidRDefault="003E4BCB" w:rsidP="00A64A03">
            <w:pPr>
              <w:pStyle w:val="BodyText"/>
              <w:spacing w:before="185"/>
              <w:rPr>
                <w:spacing w:val="-2"/>
                <w:sz w:val="22"/>
                <w:szCs w:val="22"/>
              </w:rPr>
            </w:pPr>
            <w:r w:rsidRPr="007501FE">
              <w:rPr>
                <w:spacing w:val="-2"/>
                <w:sz w:val="22"/>
                <w:szCs w:val="22"/>
              </w:rPr>
              <w:t>4-H Members</w:t>
            </w:r>
          </w:p>
        </w:tc>
      </w:tr>
      <w:tr w:rsidR="003E4BCB" w:rsidRPr="007501FE" w14:paraId="79F8C5D3" w14:textId="77777777" w:rsidTr="00A64A03">
        <w:tc>
          <w:tcPr>
            <w:tcW w:w="3074" w:type="dxa"/>
          </w:tcPr>
          <w:p w14:paraId="7E3020B8" w14:textId="77777777" w:rsidR="003E4BCB" w:rsidRPr="007501FE" w:rsidRDefault="003E4BCB" w:rsidP="00A64A03">
            <w:pPr>
              <w:pStyle w:val="BodyText"/>
              <w:spacing w:before="185"/>
              <w:jc w:val="right"/>
              <w:rPr>
                <w:spacing w:val="-2"/>
                <w:sz w:val="22"/>
                <w:szCs w:val="22"/>
              </w:rPr>
            </w:pPr>
            <w:r w:rsidRPr="007501FE">
              <w:rPr>
                <w:spacing w:val="-2"/>
                <w:sz w:val="22"/>
                <w:szCs w:val="22"/>
              </w:rPr>
              <w:t>Project or Activity</w:t>
            </w:r>
          </w:p>
        </w:tc>
        <w:tc>
          <w:tcPr>
            <w:tcW w:w="6418" w:type="dxa"/>
          </w:tcPr>
          <w:p w14:paraId="176432AD" w14:textId="4B26706F" w:rsidR="003E4BCB" w:rsidRPr="007501FE" w:rsidRDefault="003E4BCB" w:rsidP="00A64A03">
            <w:pPr>
              <w:pStyle w:val="BodyText"/>
              <w:spacing w:before="185"/>
              <w:rPr>
                <w:spacing w:val="-2"/>
                <w:sz w:val="22"/>
                <w:szCs w:val="22"/>
              </w:rPr>
            </w:pPr>
            <w:r w:rsidRPr="007501FE">
              <w:rPr>
                <w:spacing w:val="-2"/>
                <w:sz w:val="22"/>
                <w:szCs w:val="22"/>
              </w:rPr>
              <w:t>4-H Shooting Sports Program</w:t>
            </w:r>
          </w:p>
        </w:tc>
      </w:tr>
      <w:tr w:rsidR="003E4BCB" w:rsidRPr="007501FE" w14:paraId="76A5FACB" w14:textId="77777777" w:rsidTr="00A64A03">
        <w:tc>
          <w:tcPr>
            <w:tcW w:w="3074" w:type="dxa"/>
          </w:tcPr>
          <w:p w14:paraId="57CA2B95" w14:textId="77777777" w:rsidR="003E4BCB" w:rsidRPr="007501FE" w:rsidRDefault="003E4BCB" w:rsidP="00A64A03">
            <w:pPr>
              <w:pStyle w:val="BodyText"/>
              <w:spacing w:before="185"/>
              <w:jc w:val="right"/>
              <w:rPr>
                <w:spacing w:val="-2"/>
                <w:sz w:val="22"/>
                <w:szCs w:val="22"/>
              </w:rPr>
            </w:pPr>
            <w:r w:rsidRPr="007501FE">
              <w:rPr>
                <w:spacing w:val="-2"/>
                <w:sz w:val="22"/>
                <w:szCs w:val="22"/>
              </w:rPr>
              <w:t>Content or Curriculum</w:t>
            </w:r>
          </w:p>
        </w:tc>
        <w:tc>
          <w:tcPr>
            <w:tcW w:w="6418" w:type="dxa"/>
          </w:tcPr>
          <w:p w14:paraId="01F6DDC2" w14:textId="440DEEA6" w:rsidR="003E4BCB" w:rsidRPr="007501FE" w:rsidRDefault="003E4BCB" w:rsidP="00A64A03">
            <w:pPr>
              <w:pStyle w:val="BodyText"/>
              <w:spacing w:before="185"/>
              <w:rPr>
                <w:spacing w:val="-2"/>
                <w:sz w:val="22"/>
                <w:szCs w:val="22"/>
              </w:rPr>
            </w:pPr>
            <w:r w:rsidRPr="007501FE">
              <w:rPr>
                <w:spacing w:val="-2"/>
                <w:sz w:val="22"/>
                <w:szCs w:val="22"/>
              </w:rPr>
              <w:t>National 4-H Shooting Sports Training Curriculum</w:t>
            </w:r>
          </w:p>
        </w:tc>
      </w:tr>
      <w:tr w:rsidR="003E4BCB" w:rsidRPr="007501FE" w14:paraId="3278581F" w14:textId="77777777" w:rsidTr="00A64A03">
        <w:tc>
          <w:tcPr>
            <w:tcW w:w="3074" w:type="dxa"/>
          </w:tcPr>
          <w:p w14:paraId="58933B1A" w14:textId="77777777" w:rsidR="003E4BCB" w:rsidRPr="007501FE" w:rsidRDefault="003E4BCB" w:rsidP="00A64A03">
            <w:pPr>
              <w:pStyle w:val="BodyText"/>
              <w:spacing w:before="185"/>
              <w:jc w:val="right"/>
              <w:rPr>
                <w:spacing w:val="-2"/>
                <w:sz w:val="22"/>
                <w:szCs w:val="22"/>
              </w:rPr>
            </w:pPr>
            <w:r w:rsidRPr="007501FE">
              <w:rPr>
                <w:spacing w:val="-2"/>
                <w:sz w:val="22"/>
                <w:szCs w:val="22"/>
              </w:rPr>
              <w:t>Inputs</w:t>
            </w:r>
          </w:p>
        </w:tc>
        <w:tc>
          <w:tcPr>
            <w:tcW w:w="6418" w:type="dxa"/>
          </w:tcPr>
          <w:p w14:paraId="250B9D02" w14:textId="77777777" w:rsidR="003E4BCB" w:rsidRPr="007501FE" w:rsidRDefault="003E4BCB" w:rsidP="003E4BCB">
            <w:pPr>
              <w:widowControl/>
              <w:numPr>
                <w:ilvl w:val="0"/>
                <w:numId w:val="12"/>
              </w:numPr>
              <w:autoSpaceDE/>
              <w:autoSpaceDN/>
              <w:spacing w:before="100" w:beforeAutospacing="1" w:after="100" w:afterAutospacing="1"/>
              <w:rPr>
                <w:rFonts w:eastAsia="Times New Roman"/>
                <w:color w:val="000000"/>
              </w:rPr>
            </w:pPr>
            <w:r w:rsidRPr="007501FE">
              <w:rPr>
                <w:color w:val="000000"/>
              </w:rPr>
              <w:t>4-H programs in natural resources in which youth experience a sense of belonging, developmental relationships, explore their spark, and are actively engaged in opportunities that are meaningful to them.    </w:t>
            </w:r>
          </w:p>
          <w:p w14:paraId="49930B86" w14:textId="77777777" w:rsidR="003E4BCB" w:rsidRPr="007501FE" w:rsidRDefault="003E4BCB" w:rsidP="003E4BCB">
            <w:pPr>
              <w:widowControl/>
              <w:numPr>
                <w:ilvl w:val="0"/>
                <w:numId w:val="12"/>
              </w:numPr>
              <w:autoSpaceDE/>
              <w:autoSpaceDN/>
              <w:spacing w:before="100" w:beforeAutospacing="1" w:after="100" w:afterAutospacing="1"/>
              <w:rPr>
                <w:color w:val="000000"/>
              </w:rPr>
            </w:pPr>
            <w:r w:rsidRPr="007501FE">
              <w:rPr>
                <w:color w:val="000000"/>
              </w:rPr>
              <w:t>Accredited volunteers in 4-H Shooting Sports.    </w:t>
            </w:r>
          </w:p>
          <w:p w14:paraId="292DFD8E" w14:textId="77777777" w:rsidR="003E4BCB" w:rsidRPr="007501FE" w:rsidRDefault="003E4BCB" w:rsidP="003E4BCB">
            <w:pPr>
              <w:widowControl/>
              <w:numPr>
                <w:ilvl w:val="0"/>
                <w:numId w:val="12"/>
              </w:numPr>
              <w:autoSpaceDE/>
              <w:autoSpaceDN/>
              <w:spacing w:before="100" w:beforeAutospacing="1" w:after="100" w:afterAutospacing="1"/>
              <w:rPr>
                <w:color w:val="000000"/>
              </w:rPr>
            </w:pPr>
            <w:r w:rsidRPr="007501FE">
              <w:rPr>
                <w:color w:val="000000"/>
              </w:rPr>
              <w:t>Research base of the Cooperative Extension Land-grant system.    </w:t>
            </w:r>
          </w:p>
          <w:p w14:paraId="6464FD50" w14:textId="77777777" w:rsidR="003E4BCB" w:rsidRPr="007501FE" w:rsidRDefault="003E4BCB" w:rsidP="003E4BCB">
            <w:pPr>
              <w:widowControl/>
              <w:numPr>
                <w:ilvl w:val="0"/>
                <w:numId w:val="12"/>
              </w:numPr>
              <w:autoSpaceDE/>
              <w:autoSpaceDN/>
              <w:spacing w:before="100" w:beforeAutospacing="1" w:after="100" w:afterAutospacing="1"/>
              <w:rPr>
                <w:color w:val="000000"/>
              </w:rPr>
            </w:pPr>
            <w:r w:rsidRPr="007501FE">
              <w:rPr>
                <w:color w:val="000000"/>
              </w:rPr>
              <w:t>Funding opportunities from the Kentucky 4-H Foundation, Inc.    </w:t>
            </w:r>
          </w:p>
          <w:p w14:paraId="1156BFE8" w14:textId="77777777" w:rsidR="003E4BCB" w:rsidRPr="007501FE" w:rsidRDefault="003E4BCB" w:rsidP="003E4BCB">
            <w:pPr>
              <w:widowControl/>
              <w:numPr>
                <w:ilvl w:val="0"/>
                <w:numId w:val="12"/>
              </w:numPr>
              <w:autoSpaceDE/>
              <w:autoSpaceDN/>
              <w:spacing w:before="100" w:beforeAutospacing="1" w:after="100" w:afterAutospacing="1"/>
              <w:rPr>
                <w:color w:val="000000"/>
              </w:rPr>
            </w:pPr>
            <w:r w:rsidRPr="007501FE">
              <w:rPr>
                <w:color w:val="000000"/>
              </w:rPr>
              <w:t>Funding from local, state, and federal sources, and grants.    </w:t>
            </w:r>
          </w:p>
          <w:p w14:paraId="480CD297" w14:textId="77777777" w:rsidR="003E4BCB" w:rsidRPr="007501FE" w:rsidRDefault="003E4BCB" w:rsidP="003E4BCB">
            <w:pPr>
              <w:widowControl/>
              <w:numPr>
                <w:ilvl w:val="0"/>
                <w:numId w:val="12"/>
              </w:numPr>
              <w:autoSpaceDE/>
              <w:autoSpaceDN/>
              <w:spacing w:before="100" w:beforeAutospacing="1"/>
              <w:rPr>
                <w:color w:val="000000"/>
              </w:rPr>
            </w:pPr>
            <w:r w:rsidRPr="007501FE">
              <w:rPr>
                <w:color w:val="000000"/>
              </w:rPr>
              <w:t>Engagement of staff, volunteers and youth in delivering the program.</w:t>
            </w:r>
          </w:p>
          <w:p w14:paraId="234F40DE" w14:textId="77777777" w:rsidR="003E4BCB" w:rsidRPr="007501FE" w:rsidRDefault="003E4BCB" w:rsidP="00A64A03">
            <w:pPr>
              <w:pStyle w:val="BodyText"/>
              <w:spacing w:before="185"/>
              <w:rPr>
                <w:spacing w:val="-2"/>
                <w:sz w:val="22"/>
                <w:szCs w:val="22"/>
              </w:rPr>
            </w:pPr>
          </w:p>
        </w:tc>
      </w:tr>
      <w:tr w:rsidR="003E4BCB" w:rsidRPr="007501FE" w14:paraId="01091AD0" w14:textId="77777777" w:rsidTr="00A64A03">
        <w:tc>
          <w:tcPr>
            <w:tcW w:w="3074" w:type="dxa"/>
          </w:tcPr>
          <w:p w14:paraId="4DD95E13" w14:textId="77777777" w:rsidR="003E4BCB" w:rsidRPr="007501FE" w:rsidRDefault="003E4BCB" w:rsidP="00A64A03">
            <w:pPr>
              <w:pStyle w:val="BodyText"/>
              <w:spacing w:before="185"/>
              <w:jc w:val="right"/>
              <w:rPr>
                <w:spacing w:val="-2"/>
                <w:sz w:val="22"/>
                <w:szCs w:val="22"/>
              </w:rPr>
            </w:pPr>
            <w:r w:rsidRPr="007501FE">
              <w:rPr>
                <w:spacing w:val="-2"/>
                <w:sz w:val="22"/>
                <w:szCs w:val="22"/>
              </w:rPr>
              <w:t>Date(s)</w:t>
            </w:r>
          </w:p>
        </w:tc>
        <w:tc>
          <w:tcPr>
            <w:tcW w:w="6418" w:type="dxa"/>
          </w:tcPr>
          <w:p w14:paraId="26FADD50" w14:textId="1A2DD6D4" w:rsidR="003E4BCB" w:rsidRPr="007501FE" w:rsidRDefault="003E4BCB" w:rsidP="00A64A03">
            <w:pPr>
              <w:pStyle w:val="BodyText"/>
              <w:spacing w:before="185"/>
              <w:rPr>
                <w:spacing w:val="-2"/>
                <w:sz w:val="22"/>
                <w:szCs w:val="22"/>
              </w:rPr>
            </w:pPr>
            <w:r w:rsidRPr="007501FE">
              <w:rPr>
                <w:spacing w:val="-2"/>
                <w:sz w:val="22"/>
                <w:szCs w:val="22"/>
              </w:rPr>
              <w:t>4-H Program Year (September 1 – August 31) </w:t>
            </w:r>
          </w:p>
        </w:tc>
      </w:tr>
    </w:tbl>
    <w:p w14:paraId="20E5EF80" w14:textId="77777777" w:rsidR="004820C7" w:rsidRPr="007501FE" w:rsidRDefault="004820C7" w:rsidP="00BB0BE3">
      <w:pPr>
        <w:pStyle w:val="NoSpacing"/>
        <w:rPr>
          <w:rFonts w:ascii="Arial" w:hAnsi="Arial" w:cs="Arial"/>
          <w:sz w:val="22"/>
          <w:szCs w:val="22"/>
        </w:rPr>
      </w:pPr>
    </w:p>
    <w:p w14:paraId="188A6819" w14:textId="77777777" w:rsidR="004820C7" w:rsidRPr="007501FE" w:rsidRDefault="004820C7" w:rsidP="00BB0BE3">
      <w:pPr>
        <w:pStyle w:val="NoSpacing"/>
        <w:rPr>
          <w:rFonts w:ascii="Arial" w:hAnsi="Arial" w:cs="Arial"/>
          <w:sz w:val="22"/>
          <w:szCs w:val="22"/>
        </w:rPr>
      </w:pPr>
    </w:p>
    <w:p w14:paraId="6E69BB60" w14:textId="77777777" w:rsidR="004820C7" w:rsidRPr="007501FE" w:rsidRDefault="004820C7" w:rsidP="00BB0BE3">
      <w:pPr>
        <w:pStyle w:val="NoSpacing"/>
        <w:rPr>
          <w:rFonts w:ascii="Arial" w:hAnsi="Arial" w:cs="Arial"/>
          <w:sz w:val="22"/>
          <w:szCs w:val="22"/>
        </w:rPr>
      </w:pPr>
    </w:p>
    <w:p w14:paraId="2986BFBD" w14:textId="14AC8C01" w:rsidR="00BB0BE3" w:rsidRPr="007501FE" w:rsidRDefault="00BB0BE3" w:rsidP="00BB0BE3">
      <w:pPr>
        <w:pStyle w:val="NoSpacing"/>
        <w:rPr>
          <w:rFonts w:ascii="Arial" w:hAnsi="Arial" w:cs="Arial"/>
          <w:sz w:val="22"/>
          <w:szCs w:val="22"/>
          <w:u w:val="single"/>
        </w:rPr>
      </w:pPr>
      <w:r w:rsidRPr="007501FE">
        <w:rPr>
          <w:rFonts w:ascii="Arial" w:hAnsi="Arial" w:cs="Arial"/>
          <w:sz w:val="22"/>
          <w:szCs w:val="22"/>
          <w:u w:val="single"/>
        </w:rPr>
        <w:t>Evaluation</w:t>
      </w:r>
    </w:p>
    <w:p w14:paraId="386FD046" w14:textId="77777777" w:rsidR="00BB0BE3" w:rsidRPr="007501FE" w:rsidRDefault="00BB0BE3" w:rsidP="00BB0BE3">
      <w:pPr>
        <w:pStyle w:val="NoSpacing"/>
        <w:rPr>
          <w:rFonts w:ascii="Arial" w:hAnsi="Arial" w:cs="Arial"/>
          <w:sz w:val="22"/>
          <w:szCs w:val="22"/>
        </w:rPr>
      </w:pPr>
    </w:p>
    <w:p w14:paraId="261D4E66" w14:textId="63BBFAEF" w:rsidR="003E4BCB" w:rsidRPr="007501FE" w:rsidRDefault="003E4BCB" w:rsidP="00BB0BE3">
      <w:pPr>
        <w:pStyle w:val="NoSpacing"/>
        <w:rPr>
          <w:rFonts w:ascii="Arial" w:hAnsi="Arial" w:cs="Arial"/>
          <w:sz w:val="22"/>
          <w:szCs w:val="22"/>
        </w:rPr>
      </w:pPr>
      <w:r w:rsidRPr="007501FE">
        <w:rPr>
          <w:rFonts w:ascii="Arial" w:hAnsi="Arial" w:cs="Arial"/>
          <w:sz w:val="22"/>
          <w:szCs w:val="22"/>
        </w:rPr>
        <w:t>Adult</w:t>
      </w:r>
    </w:p>
    <w:tbl>
      <w:tblPr>
        <w:tblStyle w:val="TableGrid"/>
        <w:tblW w:w="0" w:type="auto"/>
        <w:tblLook w:val="04A0" w:firstRow="1" w:lastRow="0" w:firstColumn="1" w:lastColumn="0" w:noHBand="0" w:noVBand="1"/>
      </w:tblPr>
      <w:tblGrid>
        <w:gridCol w:w="1526"/>
        <w:gridCol w:w="7824"/>
      </w:tblGrid>
      <w:tr w:rsidR="00BB0BE3" w:rsidRPr="007501FE" w14:paraId="533773DA" w14:textId="77777777" w:rsidTr="00E92572">
        <w:tc>
          <w:tcPr>
            <w:tcW w:w="1548" w:type="dxa"/>
          </w:tcPr>
          <w:p w14:paraId="3EE5EA0C"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1550AE32" w14:textId="6D1FF722" w:rsidR="00BB0BE3" w:rsidRPr="007501FE" w:rsidRDefault="003E4BCB" w:rsidP="00E92572">
            <w:pPr>
              <w:pStyle w:val="BodyText"/>
              <w:spacing w:before="32"/>
              <w:rPr>
                <w:sz w:val="22"/>
                <w:szCs w:val="22"/>
              </w:rPr>
            </w:pPr>
            <w:r w:rsidRPr="007501FE">
              <w:rPr>
                <w:color w:val="000000"/>
                <w:sz w:val="22"/>
                <w:szCs w:val="22"/>
                <w:shd w:val="clear" w:color="auto" w:fill="FFFFFF"/>
              </w:rPr>
              <w:t>Increased awareness of wildlife, forestry, and natural resources issues </w:t>
            </w:r>
          </w:p>
        </w:tc>
      </w:tr>
      <w:tr w:rsidR="00BB0BE3" w:rsidRPr="007501FE" w14:paraId="74FD72DA" w14:textId="77777777" w:rsidTr="00E92572">
        <w:tc>
          <w:tcPr>
            <w:tcW w:w="1548" w:type="dxa"/>
          </w:tcPr>
          <w:p w14:paraId="11645B2C"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46676FDF" w14:textId="77777777" w:rsidR="003E4BCB" w:rsidRPr="007501FE" w:rsidRDefault="003E4BCB" w:rsidP="003E4BCB">
            <w:pPr>
              <w:widowControl/>
              <w:numPr>
                <w:ilvl w:val="0"/>
                <w:numId w:val="13"/>
              </w:numPr>
              <w:autoSpaceDE/>
              <w:autoSpaceDN/>
              <w:spacing w:before="100" w:beforeAutospacing="1" w:after="100" w:afterAutospacing="1"/>
              <w:rPr>
                <w:rFonts w:eastAsia="Times New Roman"/>
                <w:color w:val="000000"/>
              </w:rPr>
            </w:pPr>
            <w:r w:rsidRPr="007501FE">
              <w:rPr>
                <w:color w:val="000000"/>
              </w:rPr>
              <w:t>Number of participants who reported that they gained knowledge of wildlife. </w:t>
            </w:r>
          </w:p>
          <w:p w14:paraId="093B9203" w14:textId="77777777" w:rsidR="003E4BCB" w:rsidRPr="007501FE" w:rsidRDefault="003E4BCB" w:rsidP="003E4BCB">
            <w:pPr>
              <w:widowControl/>
              <w:numPr>
                <w:ilvl w:val="0"/>
                <w:numId w:val="13"/>
              </w:numPr>
              <w:autoSpaceDE/>
              <w:autoSpaceDN/>
              <w:spacing w:before="100" w:beforeAutospacing="1" w:after="100" w:afterAutospacing="1"/>
              <w:rPr>
                <w:color w:val="000000"/>
              </w:rPr>
            </w:pPr>
            <w:r w:rsidRPr="007501FE">
              <w:rPr>
                <w:color w:val="000000"/>
              </w:rPr>
              <w:t>Number of participants who reported they gained their awareness of forestry. </w:t>
            </w:r>
          </w:p>
          <w:p w14:paraId="4D5D21F4" w14:textId="77777777" w:rsidR="003E4BCB" w:rsidRPr="007501FE" w:rsidRDefault="003E4BCB" w:rsidP="003E4BCB">
            <w:pPr>
              <w:widowControl/>
              <w:numPr>
                <w:ilvl w:val="0"/>
                <w:numId w:val="13"/>
              </w:numPr>
              <w:autoSpaceDE/>
              <w:autoSpaceDN/>
              <w:spacing w:before="100" w:beforeAutospacing="1"/>
              <w:rPr>
                <w:color w:val="000000"/>
              </w:rPr>
            </w:pPr>
            <w:r w:rsidRPr="007501FE">
              <w:rPr>
                <w:color w:val="000000"/>
              </w:rPr>
              <w:t>Number of participants who reported they gained their awareness of natural resources.   </w:t>
            </w:r>
          </w:p>
          <w:p w14:paraId="520A6CD1" w14:textId="77777777" w:rsidR="00BB0BE3" w:rsidRPr="007501FE" w:rsidRDefault="00BB0BE3" w:rsidP="00E92572">
            <w:pPr>
              <w:pStyle w:val="BodyText"/>
              <w:spacing w:before="32"/>
              <w:rPr>
                <w:sz w:val="22"/>
                <w:szCs w:val="22"/>
              </w:rPr>
            </w:pPr>
          </w:p>
        </w:tc>
      </w:tr>
      <w:tr w:rsidR="00BB0BE3" w:rsidRPr="007501FE" w14:paraId="36E1802E" w14:textId="77777777" w:rsidTr="00E92572">
        <w:tc>
          <w:tcPr>
            <w:tcW w:w="1548" w:type="dxa"/>
          </w:tcPr>
          <w:p w14:paraId="3A2C08BC"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4657F1BB" w14:textId="5D7367B5" w:rsidR="00BB0BE3" w:rsidRPr="007501FE" w:rsidRDefault="003E4BCB" w:rsidP="003E4BCB">
            <w:pPr>
              <w:pStyle w:val="BodyText"/>
              <w:tabs>
                <w:tab w:val="left" w:pos="1859"/>
              </w:tabs>
              <w:spacing w:before="32"/>
              <w:rPr>
                <w:sz w:val="22"/>
                <w:szCs w:val="22"/>
              </w:rPr>
            </w:pPr>
            <w:r w:rsidRPr="007501FE">
              <w:rPr>
                <w:color w:val="000000"/>
                <w:sz w:val="22"/>
                <w:szCs w:val="22"/>
                <w:shd w:val="clear" w:color="auto" w:fill="FFFFFF"/>
              </w:rPr>
              <w:t>Survey (Self-Assessment of Learning Gains)</w:t>
            </w:r>
          </w:p>
        </w:tc>
      </w:tr>
      <w:tr w:rsidR="00BB0BE3" w:rsidRPr="007501FE" w14:paraId="4AF62FFC" w14:textId="77777777" w:rsidTr="00E92572">
        <w:tc>
          <w:tcPr>
            <w:tcW w:w="1548" w:type="dxa"/>
          </w:tcPr>
          <w:p w14:paraId="03FF381C"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71184404" w14:textId="69E8A5FD" w:rsidR="00BB0BE3" w:rsidRPr="007501FE" w:rsidRDefault="003E4BCB" w:rsidP="00E92572">
            <w:pPr>
              <w:pStyle w:val="BodyText"/>
              <w:spacing w:before="32"/>
              <w:rPr>
                <w:sz w:val="22"/>
                <w:szCs w:val="22"/>
              </w:rPr>
            </w:pPr>
            <w:r w:rsidRPr="007501FE">
              <w:rPr>
                <w:color w:val="000000"/>
                <w:sz w:val="22"/>
                <w:szCs w:val="22"/>
                <w:shd w:val="clear" w:color="auto" w:fill="FFFFFF"/>
              </w:rPr>
              <w:t>At program </w:t>
            </w:r>
          </w:p>
        </w:tc>
      </w:tr>
    </w:tbl>
    <w:p w14:paraId="74BC6069"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7501FE" w14:paraId="7FA009B0" w14:textId="77777777" w:rsidTr="00E92572">
        <w:tc>
          <w:tcPr>
            <w:tcW w:w="1548" w:type="dxa"/>
          </w:tcPr>
          <w:p w14:paraId="46232344"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4D0CD04D" w14:textId="4F6BE20D" w:rsidR="00BB0BE3" w:rsidRPr="007501FE" w:rsidRDefault="003E4BCB" w:rsidP="00E92572">
            <w:pPr>
              <w:pStyle w:val="BodyText"/>
              <w:spacing w:before="32"/>
              <w:rPr>
                <w:sz w:val="22"/>
                <w:szCs w:val="22"/>
              </w:rPr>
            </w:pPr>
            <w:r w:rsidRPr="007501FE">
              <w:rPr>
                <w:color w:val="000000"/>
                <w:sz w:val="22"/>
                <w:szCs w:val="22"/>
                <w:shd w:val="clear" w:color="auto" w:fill="FFFFFF"/>
              </w:rPr>
              <w:t>Increased management to address resources concerns </w:t>
            </w:r>
          </w:p>
        </w:tc>
      </w:tr>
      <w:tr w:rsidR="00BB0BE3" w:rsidRPr="007501FE" w14:paraId="4248B99D" w14:textId="77777777" w:rsidTr="00E92572">
        <w:tc>
          <w:tcPr>
            <w:tcW w:w="1548" w:type="dxa"/>
          </w:tcPr>
          <w:p w14:paraId="39A09E79"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6A68C71A" w14:textId="77777777" w:rsidR="003E4BCB" w:rsidRPr="007501FE" w:rsidRDefault="003E4BCB" w:rsidP="003E4BCB">
            <w:pPr>
              <w:widowControl/>
              <w:numPr>
                <w:ilvl w:val="0"/>
                <w:numId w:val="14"/>
              </w:numPr>
              <w:autoSpaceDE/>
              <w:autoSpaceDN/>
              <w:spacing w:before="100" w:beforeAutospacing="1" w:after="100" w:afterAutospacing="1"/>
              <w:rPr>
                <w:rFonts w:eastAsia="Times New Roman"/>
                <w:color w:val="000000"/>
              </w:rPr>
            </w:pPr>
            <w:r w:rsidRPr="007501FE">
              <w:rPr>
                <w:color w:val="000000"/>
              </w:rPr>
              <w:t>Number of participants who reported that they developed new management plans. </w:t>
            </w:r>
          </w:p>
          <w:p w14:paraId="50AB12C0" w14:textId="77777777" w:rsidR="003E4BCB" w:rsidRPr="007501FE" w:rsidRDefault="003E4BCB" w:rsidP="003E4BCB">
            <w:pPr>
              <w:widowControl/>
              <w:numPr>
                <w:ilvl w:val="0"/>
                <w:numId w:val="14"/>
              </w:numPr>
              <w:autoSpaceDE/>
              <w:autoSpaceDN/>
              <w:spacing w:before="100" w:beforeAutospacing="1" w:after="100" w:afterAutospacing="1"/>
              <w:rPr>
                <w:color w:val="000000"/>
              </w:rPr>
            </w:pPr>
            <w:r w:rsidRPr="007501FE">
              <w:rPr>
                <w:color w:val="000000"/>
              </w:rPr>
              <w:t>Number of participants who reported an increase in the acres managed. </w:t>
            </w:r>
          </w:p>
          <w:p w14:paraId="4DFB3594" w14:textId="77777777" w:rsidR="003E4BCB" w:rsidRPr="007501FE" w:rsidRDefault="003E4BCB" w:rsidP="003E4BCB">
            <w:pPr>
              <w:widowControl/>
              <w:numPr>
                <w:ilvl w:val="0"/>
                <w:numId w:val="14"/>
              </w:numPr>
              <w:autoSpaceDE/>
              <w:autoSpaceDN/>
              <w:spacing w:before="100" w:beforeAutospacing="1"/>
              <w:rPr>
                <w:color w:val="000000"/>
              </w:rPr>
            </w:pPr>
            <w:r w:rsidRPr="007501FE">
              <w:rPr>
                <w:color w:val="000000"/>
              </w:rPr>
              <w:t>Number of participants (or state agencies) who reported that they implemented wildlife damage management practices  </w:t>
            </w:r>
          </w:p>
          <w:p w14:paraId="61EC5368" w14:textId="77777777" w:rsidR="00BB0BE3" w:rsidRPr="007501FE" w:rsidRDefault="00BB0BE3" w:rsidP="00E92572">
            <w:pPr>
              <w:pStyle w:val="BodyText"/>
              <w:spacing w:before="32"/>
              <w:rPr>
                <w:sz w:val="22"/>
                <w:szCs w:val="22"/>
              </w:rPr>
            </w:pPr>
          </w:p>
        </w:tc>
      </w:tr>
      <w:tr w:rsidR="00BB0BE3" w:rsidRPr="007501FE" w14:paraId="7487B365" w14:textId="77777777" w:rsidTr="00E92572">
        <w:tc>
          <w:tcPr>
            <w:tcW w:w="1548" w:type="dxa"/>
          </w:tcPr>
          <w:p w14:paraId="7B058709"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1E1A5DA8" w14:textId="65F9574F" w:rsidR="00BB0BE3" w:rsidRPr="007501FE" w:rsidRDefault="003E4BCB" w:rsidP="00E92572">
            <w:pPr>
              <w:pStyle w:val="BodyText"/>
              <w:spacing w:before="32"/>
              <w:rPr>
                <w:sz w:val="22"/>
                <w:szCs w:val="22"/>
              </w:rPr>
            </w:pPr>
            <w:r w:rsidRPr="007501FE">
              <w:rPr>
                <w:color w:val="000000"/>
                <w:sz w:val="22"/>
                <w:szCs w:val="22"/>
                <w:shd w:val="clear" w:color="auto" w:fill="FFFFFF"/>
              </w:rPr>
              <w:t>Follow-up Survey (Survey previous participants) and tracking number of management plans implemented by state agencies </w:t>
            </w:r>
          </w:p>
        </w:tc>
      </w:tr>
      <w:tr w:rsidR="00BB0BE3" w:rsidRPr="007501FE" w14:paraId="1AC635A6" w14:textId="77777777" w:rsidTr="00E92572">
        <w:tc>
          <w:tcPr>
            <w:tcW w:w="1548" w:type="dxa"/>
          </w:tcPr>
          <w:p w14:paraId="14FA20D5"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5ACA37A9" w14:textId="5182C5F1" w:rsidR="00BB0BE3" w:rsidRPr="007501FE" w:rsidRDefault="003E4BCB" w:rsidP="00E92572">
            <w:pPr>
              <w:pStyle w:val="BodyText"/>
              <w:spacing w:before="32"/>
              <w:rPr>
                <w:sz w:val="22"/>
                <w:szCs w:val="22"/>
              </w:rPr>
            </w:pPr>
            <w:r w:rsidRPr="007501FE">
              <w:rPr>
                <w:color w:val="000000"/>
                <w:sz w:val="22"/>
                <w:szCs w:val="22"/>
                <w:shd w:val="clear" w:color="auto" w:fill="FFFFFF"/>
              </w:rPr>
              <w:t>Annually</w:t>
            </w:r>
          </w:p>
        </w:tc>
      </w:tr>
    </w:tbl>
    <w:p w14:paraId="61A65BF8"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7501FE" w14:paraId="4AACB118" w14:textId="77777777" w:rsidTr="00E92572">
        <w:tc>
          <w:tcPr>
            <w:tcW w:w="1548" w:type="dxa"/>
          </w:tcPr>
          <w:p w14:paraId="0E118D38"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5263687F" w14:textId="1DED4C23" w:rsidR="00BB0BE3" w:rsidRPr="007501FE" w:rsidRDefault="003E4BCB" w:rsidP="00E92572">
            <w:pPr>
              <w:pStyle w:val="BodyText"/>
              <w:spacing w:before="32"/>
              <w:rPr>
                <w:sz w:val="22"/>
                <w:szCs w:val="22"/>
              </w:rPr>
            </w:pPr>
            <w:r w:rsidRPr="007501FE">
              <w:rPr>
                <w:color w:val="000000"/>
                <w:sz w:val="22"/>
                <w:szCs w:val="22"/>
                <w:shd w:val="clear" w:color="auto" w:fill="FFFFFF"/>
              </w:rPr>
              <w:t>Increased understanding of invasive arthropod identification</w:t>
            </w:r>
          </w:p>
        </w:tc>
      </w:tr>
      <w:tr w:rsidR="00BB0BE3" w:rsidRPr="007501FE" w14:paraId="3AB7A0BF" w14:textId="77777777" w:rsidTr="00E92572">
        <w:tc>
          <w:tcPr>
            <w:tcW w:w="1548" w:type="dxa"/>
          </w:tcPr>
          <w:p w14:paraId="5E12C134"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254A865D" w14:textId="77777777" w:rsidR="007501FE" w:rsidRPr="007501FE" w:rsidRDefault="007501FE" w:rsidP="007501FE">
            <w:pPr>
              <w:widowControl/>
              <w:numPr>
                <w:ilvl w:val="0"/>
                <w:numId w:val="15"/>
              </w:numPr>
              <w:autoSpaceDE/>
              <w:autoSpaceDN/>
              <w:spacing w:before="100" w:beforeAutospacing="1" w:after="100" w:afterAutospacing="1"/>
              <w:rPr>
                <w:rFonts w:eastAsia="Times New Roman"/>
                <w:color w:val="000000"/>
              </w:rPr>
            </w:pPr>
            <w:r w:rsidRPr="007501FE">
              <w:rPr>
                <w:color w:val="000000"/>
              </w:rPr>
              <w:t>Number of learners that report knowledge gain in identification skills </w:t>
            </w:r>
          </w:p>
          <w:p w14:paraId="37115708" w14:textId="77777777" w:rsidR="007501FE" w:rsidRPr="007501FE" w:rsidRDefault="007501FE" w:rsidP="007501FE">
            <w:pPr>
              <w:widowControl/>
              <w:numPr>
                <w:ilvl w:val="0"/>
                <w:numId w:val="15"/>
              </w:numPr>
              <w:autoSpaceDE/>
              <w:autoSpaceDN/>
              <w:spacing w:before="100" w:beforeAutospacing="1"/>
              <w:rPr>
                <w:color w:val="000000"/>
              </w:rPr>
            </w:pPr>
            <w:r w:rsidRPr="007501FE">
              <w:rPr>
                <w:color w:val="000000"/>
              </w:rPr>
              <w:t>Number of attendees that report knowledge gain in differentiating native and non-native arthropods (and close relatives) </w:t>
            </w:r>
          </w:p>
          <w:p w14:paraId="108ADFC7" w14:textId="77777777" w:rsidR="00BB0BE3" w:rsidRPr="007501FE" w:rsidRDefault="00BB0BE3" w:rsidP="00E92572">
            <w:pPr>
              <w:pStyle w:val="BodyText"/>
              <w:spacing w:before="32"/>
              <w:rPr>
                <w:sz w:val="22"/>
                <w:szCs w:val="22"/>
              </w:rPr>
            </w:pPr>
          </w:p>
        </w:tc>
      </w:tr>
      <w:tr w:rsidR="00BB0BE3" w:rsidRPr="007501FE" w14:paraId="74601055" w14:textId="77777777" w:rsidTr="00E92572">
        <w:tc>
          <w:tcPr>
            <w:tcW w:w="1548" w:type="dxa"/>
          </w:tcPr>
          <w:p w14:paraId="319E95DB"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2BE7BD90" w14:textId="2F77FA65" w:rsidR="00BB0BE3" w:rsidRPr="007501FE" w:rsidRDefault="007501FE" w:rsidP="00E92572">
            <w:pPr>
              <w:pStyle w:val="BodyText"/>
              <w:spacing w:before="32"/>
              <w:rPr>
                <w:sz w:val="22"/>
                <w:szCs w:val="22"/>
              </w:rPr>
            </w:pPr>
            <w:r w:rsidRPr="007501FE">
              <w:rPr>
                <w:color w:val="000000"/>
                <w:sz w:val="22"/>
                <w:szCs w:val="22"/>
                <w:shd w:val="clear" w:color="auto" w:fill="FFFFFF"/>
              </w:rPr>
              <w:t>In person survey</w:t>
            </w:r>
          </w:p>
        </w:tc>
      </w:tr>
      <w:tr w:rsidR="00BB0BE3" w:rsidRPr="007501FE" w14:paraId="6B2B84C7" w14:textId="77777777" w:rsidTr="00E92572">
        <w:tc>
          <w:tcPr>
            <w:tcW w:w="1548" w:type="dxa"/>
          </w:tcPr>
          <w:p w14:paraId="245F709C"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7C6FE184" w14:textId="199FC5C7" w:rsidR="00BB0BE3" w:rsidRPr="007501FE" w:rsidRDefault="007501FE" w:rsidP="00E92572">
            <w:pPr>
              <w:pStyle w:val="BodyText"/>
              <w:spacing w:before="32"/>
              <w:rPr>
                <w:sz w:val="22"/>
                <w:szCs w:val="22"/>
              </w:rPr>
            </w:pPr>
            <w:r w:rsidRPr="007501FE">
              <w:rPr>
                <w:color w:val="000000"/>
                <w:sz w:val="22"/>
                <w:szCs w:val="22"/>
                <w:shd w:val="clear" w:color="auto" w:fill="FFFFFF"/>
              </w:rPr>
              <w:t>Immediately following Extension event </w:t>
            </w:r>
          </w:p>
        </w:tc>
      </w:tr>
    </w:tbl>
    <w:p w14:paraId="4A5A879E"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501FE" w14:paraId="07DC1A7C" w14:textId="77777777" w:rsidTr="00E92572">
        <w:tc>
          <w:tcPr>
            <w:tcW w:w="1548" w:type="dxa"/>
          </w:tcPr>
          <w:p w14:paraId="1F05A3B5"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36662667" w14:textId="4832F65B" w:rsidR="00BB0BE3" w:rsidRPr="007501FE" w:rsidRDefault="007501FE" w:rsidP="00E92572">
            <w:pPr>
              <w:pStyle w:val="BodyText"/>
              <w:spacing w:before="32"/>
              <w:rPr>
                <w:sz w:val="22"/>
                <w:szCs w:val="22"/>
              </w:rPr>
            </w:pPr>
            <w:r w:rsidRPr="007501FE">
              <w:rPr>
                <w:color w:val="000000"/>
                <w:sz w:val="22"/>
                <w:szCs w:val="22"/>
                <w:shd w:val="clear" w:color="auto" w:fill="FFFFFF"/>
              </w:rPr>
              <w:t>Greater understanding of reporting invasive species to appropriate agencies </w:t>
            </w:r>
          </w:p>
        </w:tc>
      </w:tr>
      <w:tr w:rsidR="00BB0BE3" w:rsidRPr="007501FE" w14:paraId="40DCB89C" w14:textId="77777777" w:rsidTr="00E92572">
        <w:tc>
          <w:tcPr>
            <w:tcW w:w="1548" w:type="dxa"/>
          </w:tcPr>
          <w:p w14:paraId="21F0AB17"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251BDB4C" w14:textId="77777777" w:rsidR="007501FE" w:rsidRPr="007501FE" w:rsidRDefault="007501FE" w:rsidP="007501FE">
            <w:pPr>
              <w:widowControl/>
              <w:numPr>
                <w:ilvl w:val="0"/>
                <w:numId w:val="16"/>
              </w:numPr>
              <w:autoSpaceDE/>
              <w:autoSpaceDN/>
              <w:spacing w:before="100" w:beforeAutospacing="1" w:after="100" w:afterAutospacing="1"/>
              <w:rPr>
                <w:rFonts w:eastAsia="Times New Roman"/>
                <w:color w:val="000000"/>
              </w:rPr>
            </w:pPr>
            <w:r w:rsidRPr="007501FE">
              <w:rPr>
                <w:color w:val="000000"/>
              </w:rPr>
              <w:t>Number of people self-reporting knowledge gain on how to properly report a sighting of an invasive insect, arachnid, or mollusk </w:t>
            </w:r>
          </w:p>
          <w:p w14:paraId="38B8B67F" w14:textId="77777777" w:rsidR="007501FE" w:rsidRPr="007501FE" w:rsidRDefault="007501FE" w:rsidP="007501FE">
            <w:pPr>
              <w:widowControl/>
              <w:numPr>
                <w:ilvl w:val="0"/>
                <w:numId w:val="16"/>
              </w:numPr>
              <w:autoSpaceDE/>
              <w:autoSpaceDN/>
              <w:spacing w:before="100" w:beforeAutospacing="1"/>
              <w:rPr>
                <w:color w:val="000000"/>
              </w:rPr>
            </w:pPr>
            <w:r w:rsidRPr="007501FE">
              <w:rPr>
                <w:color w:val="000000"/>
              </w:rPr>
              <w:t>Number of people reporting behavioral changes in reporting and in support of invasive species monitoring methods </w:t>
            </w:r>
          </w:p>
          <w:p w14:paraId="28E052FF" w14:textId="77777777" w:rsidR="00BB0BE3" w:rsidRPr="007501FE" w:rsidRDefault="00BB0BE3" w:rsidP="00E92572">
            <w:pPr>
              <w:pStyle w:val="BodyText"/>
              <w:spacing w:before="32"/>
              <w:rPr>
                <w:sz w:val="22"/>
                <w:szCs w:val="22"/>
              </w:rPr>
            </w:pPr>
          </w:p>
        </w:tc>
      </w:tr>
      <w:tr w:rsidR="00BB0BE3" w:rsidRPr="007501FE" w14:paraId="1CFD3469" w14:textId="77777777" w:rsidTr="00E92572">
        <w:tc>
          <w:tcPr>
            <w:tcW w:w="1548" w:type="dxa"/>
          </w:tcPr>
          <w:p w14:paraId="6EA30672"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7F3B3214" w14:textId="27709DFB" w:rsidR="00BB0BE3" w:rsidRPr="007501FE" w:rsidRDefault="007501FE" w:rsidP="00E92572">
            <w:pPr>
              <w:pStyle w:val="BodyText"/>
              <w:spacing w:before="32"/>
              <w:rPr>
                <w:sz w:val="22"/>
                <w:szCs w:val="22"/>
              </w:rPr>
            </w:pPr>
            <w:r w:rsidRPr="007501FE">
              <w:rPr>
                <w:color w:val="000000"/>
                <w:sz w:val="22"/>
                <w:szCs w:val="22"/>
                <w:shd w:val="clear" w:color="auto" w:fill="FFFFFF"/>
              </w:rPr>
              <w:t>I</w:t>
            </w:r>
            <w:r w:rsidRPr="007501FE">
              <w:rPr>
                <w:color w:val="000000"/>
                <w:sz w:val="22"/>
                <w:szCs w:val="22"/>
                <w:shd w:val="clear" w:color="auto" w:fill="FFFFFF"/>
              </w:rPr>
              <w:t>n person survey and year later survey </w:t>
            </w:r>
          </w:p>
        </w:tc>
      </w:tr>
      <w:tr w:rsidR="00BB0BE3" w:rsidRPr="007501FE" w14:paraId="4D38F270" w14:textId="77777777" w:rsidTr="00E92572">
        <w:tc>
          <w:tcPr>
            <w:tcW w:w="1548" w:type="dxa"/>
          </w:tcPr>
          <w:p w14:paraId="38D05F76"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2CEAF800" w14:textId="3DA4DA50" w:rsidR="00BB0BE3" w:rsidRPr="007501FE" w:rsidRDefault="007501FE" w:rsidP="00E92572">
            <w:pPr>
              <w:pStyle w:val="BodyText"/>
              <w:spacing w:before="32"/>
              <w:rPr>
                <w:sz w:val="22"/>
                <w:szCs w:val="22"/>
              </w:rPr>
            </w:pPr>
            <w:r w:rsidRPr="007501FE">
              <w:rPr>
                <w:color w:val="000000"/>
                <w:sz w:val="22"/>
                <w:szCs w:val="22"/>
                <w:shd w:val="clear" w:color="auto" w:fill="FFFFFF"/>
              </w:rPr>
              <w:t>In person surveys at Extension event and digital surveys distributed one year later </w:t>
            </w:r>
          </w:p>
        </w:tc>
      </w:tr>
    </w:tbl>
    <w:p w14:paraId="7DBB8C63"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7501FE" w14:paraId="7A3C4100" w14:textId="77777777" w:rsidTr="00E92572">
        <w:tc>
          <w:tcPr>
            <w:tcW w:w="1548" w:type="dxa"/>
          </w:tcPr>
          <w:p w14:paraId="75DF7688"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18D338F1" w14:textId="7C8E94E1" w:rsidR="00BB0BE3" w:rsidRPr="007501FE" w:rsidRDefault="007501FE" w:rsidP="00E92572">
            <w:pPr>
              <w:pStyle w:val="BodyText"/>
              <w:spacing w:before="32"/>
              <w:rPr>
                <w:sz w:val="22"/>
                <w:szCs w:val="22"/>
              </w:rPr>
            </w:pPr>
            <w:r w:rsidRPr="007501FE">
              <w:rPr>
                <w:color w:val="000000"/>
                <w:sz w:val="22"/>
                <w:szCs w:val="22"/>
                <w:shd w:val="clear" w:color="auto" w:fill="FFFFFF"/>
              </w:rPr>
              <w:t xml:space="preserve">Increased awareness of and use of safe/effective pesticide application </w:t>
            </w:r>
            <w:r w:rsidRPr="007501FE">
              <w:rPr>
                <w:color w:val="000000"/>
                <w:sz w:val="22"/>
                <w:szCs w:val="22"/>
                <w:shd w:val="clear" w:color="auto" w:fill="FFFFFF"/>
              </w:rPr>
              <w:lastRenderedPageBreak/>
              <w:t>methods </w:t>
            </w:r>
          </w:p>
        </w:tc>
      </w:tr>
      <w:tr w:rsidR="00BB0BE3" w:rsidRPr="007501FE" w14:paraId="7D96816F" w14:textId="77777777" w:rsidTr="00E92572">
        <w:tc>
          <w:tcPr>
            <w:tcW w:w="1548" w:type="dxa"/>
          </w:tcPr>
          <w:p w14:paraId="749699D4" w14:textId="77777777" w:rsidR="00BB0BE3" w:rsidRPr="007501FE" w:rsidRDefault="00BB0BE3" w:rsidP="00E92572">
            <w:pPr>
              <w:pStyle w:val="BodyText"/>
              <w:spacing w:before="32"/>
              <w:jc w:val="right"/>
              <w:rPr>
                <w:sz w:val="22"/>
                <w:szCs w:val="22"/>
              </w:rPr>
            </w:pPr>
            <w:r w:rsidRPr="007501FE">
              <w:rPr>
                <w:sz w:val="22"/>
                <w:szCs w:val="22"/>
              </w:rPr>
              <w:lastRenderedPageBreak/>
              <w:t>Indicator</w:t>
            </w:r>
          </w:p>
        </w:tc>
        <w:tc>
          <w:tcPr>
            <w:tcW w:w="8128" w:type="dxa"/>
          </w:tcPr>
          <w:p w14:paraId="473A8C6B" w14:textId="2AB807C3" w:rsidR="007501FE" w:rsidRPr="007501FE" w:rsidRDefault="007501FE" w:rsidP="007501FE">
            <w:pPr>
              <w:widowControl/>
              <w:numPr>
                <w:ilvl w:val="0"/>
                <w:numId w:val="17"/>
              </w:numPr>
              <w:autoSpaceDE/>
              <w:autoSpaceDN/>
              <w:spacing w:before="100" w:beforeAutospacing="1" w:after="100" w:afterAutospacing="1"/>
              <w:rPr>
                <w:rFonts w:eastAsia="Times New Roman"/>
                <w:color w:val="000000"/>
              </w:rPr>
            </w:pPr>
            <w:r w:rsidRPr="007501FE">
              <w:rPr>
                <w:color w:val="000000"/>
              </w:rPr>
              <w:t>Number of certified applicators attending continuing education credit Extension events (both private and commercial) </w:t>
            </w:r>
          </w:p>
          <w:p w14:paraId="2C29B5F2" w14:textId="77777777" w:rsidR="007501FE" w:rsidRPr="007501FE" w:rsidRDefault="007501FE" w:rsidP="007501FE">
            <w:pPr>
              <w:widowControl/>
              <w:numPr>
                <w:ilvl w:val="0"/>
                <w:numId w:val="17"/>
              </w:numPr>
              <w:autoSpaceDE/>
              <w:autoSpaceDN/>
              <w:spacing w:before="100" w:beforeAutospacing="1" w:after="100" w:afterAutospacing="1"/>
              <w:rPr>
                <w:color w:val="000000"/>
              </w:rPr>
            </w:pPr>
            <w:r w:rsidRPr="007501FE">
              <w:rPr>
                <w:color w:val="000000"/>
              </w:rPr>
              <w:t>Number of people self-reporting knowledge gain on integrated pest management techniques  </w:t>
            </w:r>
          </w:p>
          <w:p w14:paraId="5735CCEB" w14:textId="77777777" w:rsidR="007501FE" w:rsidRPr="007501FE" w:rsidRDefault="007501FE" w:rsidP="007501FE">
            <w:pPr>
              <w:widowControl/>
              <w:numPr>
                <w:ilvl w:val="0"/>
                <w:numId w:val="17"/>
              </w:numPr>
              <w:autoSpaceDE/>
              <w:autoSpaceDN/>
              <w:spacing w:before="100" w:beforeAutospacing="1"/>
              <w:rPr>
                <w:color w:val="000000"/>
              </w:rPr>
            </w:pPr>
            <w:r w:rsidRPr="007501FE">
              <w:rPr>
                <w:color w:val="000000"/>
              </w:rPr>
              <w:t>Number of people self-reporting behavioral changes regarding risk mitigation strategies for pesticide application </w:t>
            </w:r>
          </w:p>
          <w:p w14:paraId="50984B88" w14:textId="46034291" w:rsidR="00BB0BE3" w:rsidRPr="007501FE" w:rsidRDefault="00BB0BE3" w:rsidP="007501FE">
            <w:pPr>
              <w:pStyle w:val="BodyText"/>
              <w:tabs>
                <w:tab w:val="left" w:pos="1993"/>
              </w:tabs>
              <w:spacing w:before="32"/>
              <w:rPr>
                <w:sz w:val="22"/>
                <w:szCs w:val="22"/>
              </w:rPr>
            </w:pPr>
          </w:p>
        </w:tc>
      </w:tr>
      <w:tr w:rsidR="00BB0BE3" w:rsidRPr="007501FE" w14:paraId="4C2FAA0A" w14:textId="77777777" w:rsidTr="00E92572">
        <w:tc>
          <w:tcPr>
            <w:tcW w:w="1548" w:type="dxa"/>
          </w:tcPr>
          <w:p w14:paraId="11F08825"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53A3C0FE" w14:textId="097080CB" w:rsidR="00BB0BE3" w:rsidRPr="007501FE" w:rsidRDefault="007501FE" w:rsidP="00E92572">
            <w:pPr>
              <w:pStyle w:val="BodyText"/>
              <w:spacing w:before="32"/>
              <w:rPr>
                <w:sz w:val="22"/>
                <w:szCs w:val="22"/>
              </w:rPr>
            </w:pPr>
            <w:r w:rsidRPr="007501FE">
              <w:rPr>
                <w:color w:val="000000"/>
                <w:sz w:val="22"/>
                <w:szCs w:val="22"/>
                <w:shd w:val="clear" w:color="auto" w:fill="FFFFFF"/>
              </w:rPr>
              <w:t>Surveys at CEU events</w:t>
            </w:r>
          </w:p>
        </w:tc>
      </w:tr>
      <w:tr w:rsidR="00BB0BE3" w:rsidRPr="007501FE" w14:paraId="1E9CE5F7" w14:textId="77777777" w:rsidTr="00E92572">
        <w:tc>
          <w:tcPr>
            <w:tcW w:w="1548" w:type="dxa"/>
          </w:tcPr>
          <w:p w14:paraId="5B9B0C56"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66351CC0" w14:textId="77777777" w:rsidR="00BB0BE3" w:rsidRPr="007501FE" w:rsidRDefault="00BB0BE3" w:rsidP="00E92572">
            <w:pPr>
              <w:pStyle w:val="BodyText"/>
              <w:spacing w:before="32"/>
              <w:rPr>
                <w:sz w:val="22"/>
                <w:szCs w:val="22"/>
              </w:rPr>
            </w:pPr>
          </w:p>
        </w:tc>
      </w:tr>
    </w:tbl>
    <w:p w14:paraId="6A8E7305" w14:textId="77777777" w:rsidR="00BB0BE3" w:rsidRDefault="00BB0BE3" w:rsidP="00BB0BE3">
      <w:pPr>
        <w:pStyle w:val="NoSpacing"/>
        <w:rPr>
          <w:rFonts w:ascii="Arial" w:hAnsi="Arial" w:cs="Arial"/>
          <w:sz w:val="22"/>
          <w:szCs w:val="22"/>
        </w:rPr>
      </w:pPr>
    </w:p>
    <w:p w14:paraId="7AE9D1E9" w14:textId="0092F5B2" w:rsidR="007501FE" w:rsidRDefault="007501FE" w:rsidP="00BB0BE3">
      <w:pPr>
        <w:pStyle w:val="NoSpacing"/>
        <w:rPr>
          <w:rFonts w:ascii="Arial" w:hAnsi="Arial" w:cs="Arial"/>
          <w:sz w:val="22"/>
          <w:szCs w:val="22"/>
        </w:rPr>
      </w:pPr>
      <w:r>
        <w:rPr>
          <w:rFonts w:ascii="Arial" w:hAnsi="Arial" w:cs="Arial"/>
          <w:sz w:val="22"/>
          <w:szCs w:val="22"/>
        </w:rPr>
        <w:t>Youth</w:t>
      </w:r>
    </w:p>
    <w:p w14:paraId="29168770" w14:textId="77777777" w:rsidR="007501FE" w:rsidRPr="007501FE" w:rsidRDefault="007501FE"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7501FE" w14:paraId="1A733EBF" w14:textId="77777777" w:rsidTr="00E92572">
        <w:tc>
          <w:tcPr>
            <w:tcW w:w="1548" w:type="dxa"/>
          </w:tcPr>
          <w:p w14:paraId="17858CD4"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797862CD" w14:textId="044D123A" w:rsidR="00BB0BE3" w:rsidRPr="007501FE" w:rsidRDefault="007501FE" w:rsidP="007501FE">
            <w:pPr>
              <w:pStyle w:val="BodyText"/>
              <w:tabs>
                <w:tab w:val="left" w:pos="1055"/>
              </w:tabs>
              <w:spacing w:before="32"/>
              <w:rPr>
                <w:sz w:val="22"/>
                <w:szCs w:val="22"/>
              </w:rPr>
            </w:pPr>
            <w:r w:rsidRPr="007501FE">
              <w:rPr>
                <w:color w:val="000000"/>
                <w:sz w:val="22"/>
                <w:szCs w:val="22"/>
                <w:shd w:val="clear" w:color="auto" w:fill="FFFFFF"/>
              </w:rPr>
              <w:t>Short </w:t>
            </w:r>
          </w:p>
        </w:tc>
      </w:tr>
      <w:tr w:rsidR="00BB0BE3" w:rsidRPr="007501FE" w14:paraId="349714EF" w14:textId="77777777" w:rsidTr="00E92572">
        <w:tc>
          <w:tcPr>
            <w:tcW w:w="1548" w:type="dxa"/>
          </w:tcPr>
          <w:p w14:paraId="523AEAFF"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05CED544" w14:textId="77777777" w:rsidR="007501FE" w:rsidRPr="007501FE" w:rsidRDefault="007501FE" w:rsidP="007501FE">
            <w:pPr>
              <w:widowControl/>
              <w:numPr>
                <w:ilvl w:val="0"/>
                <w:numId w:val="18"/>
              </w:numPr>
              <w:autoSpaceDE/>
              <w:autoSpaceDN/>
              <w:spacing w:before="100" w:beforeAutospacing="1" w:after="100" w:afterAutospacing="1"/>
              <w:rPr>
                <w:rFonts w:eastAsia="Times New Roman"/>
                <w:color w:val="000000"/>
              </w:rPr>
            </w:pPr>
            <w:r w:rsidRPr="007501FE">
              <w:rPr>
                <w:color w:val="000000"/>
              </w:rPr>
              <w:t>Number of youth who reported that they have identified their interest in natural resources.  </w:t>
            </w:r>
          </w:p>
          <w:p w14:paraId="6AD84780" w14:textId="77777777" w:rsidR="007501FE" w:rsidRPr="007501FE" w:rsidRDefault="007501FE" w:rsidP="007501FE">
            <w:pPr>
              <w:widowControl/>
              <w:numPr>
                <w:ilvl w:val="0"/>
                <w:numId w:val="18"/>
              </w:numPr>
              <w:autoSpaceDE/>
              <w:autoSpaceDN/>
              <w:spacing w:before="100" w:beforeAutospacing="1" w:after="100" w:afterAutospacing="1"/>
              <w:rPr>
                <w:color w:val="000000"/>
              </w:rPr>
            </w:pPr>
            <w:r w:rsidRPr="007501FE">
              <w:rPr>
                <w:color w:val="000000"/>
              </w:rPr>
              <w:t>Number of youth who reported that they understand how their actions and choices impact natural resources and the environment.    </w:t>
            </w:r>
          </w:p>
          <w:p w14:paraId="063BE361" w14:textId="77777777" w:rsidR="007501FE" w:rsidRPr="007501FE" w:rsidRDefault="007501FE" w:rsidP="007501FE">
            <w:pPr>
              <w:widowControl/>
              <w:numPr>
                <w:ilvl w:val="0"/>
                <w:numId w:val="18"/>
              </w:numPr>
              <w:autoSpaceDE/>
              <w:autoSpaceDN/>
              <w:spacing w:before="100" w:beforeAutospacing="1" w:after="100" w:afterAutospacing="1"/>
              <w:rPr>
                <w:color w:val="000000"/>
              </w:rPr>
            </w:pPr>
            <w:r w:rsidRPr="007501FE">
              <w:rPr>
                <w:color w:val="000000"/>
              </w:rPr>
              <w:t>Number of youth who reported that they understand natural resources concepts and ideas. </w:t>
            </w:r>
          </w:p>
          <w:p w14:paraId="428EA6AD" w14:textId="77777777" w:rsidR="007501FE" w:rsidRPr="007501FE" w:rsidRDefault="007501FE" w:rsidP="007501FE">
            <w:pPr>
              <w:widowControl/>
              <w:numPr>
                <w:ilvl w:val="0"/>
                <w:numId w:val="18"/>
              </w:numPr>
              <w:autoSpaceDE/>
              <w:autoSpaceDN/>
              <w:spacing w:before="100" w:beforeAutospacing="1"/>
              <w:rPr>
                <w:color w:val="000000"/>
              </w:rPr>
            </w:pPr>
            <w:r w:rsidRPr="007501FE">
              <w:rPr>
                <w:color w:val="000000"/>
              </w:rPr>
              <w:t>Number of youth who reported that have set goals to become a good steward of natural resources. </w:t>
            </w:r>
          </w:p>
          <w:p w14:paraId="395608A9" w14:textId="77777777" w:rsidR="00BB0BE3" w:rsidRPr="007501FE" w:rsidRDefault="00BB0BE3" w:rsidP="00E92572">
            <w:pPr>
              <w:pStyle w:val="BodyText"/>
              <w:spacing w:before="32"/>
              <w:rPr>
                <w:sz w:val="22"/>
                <w:szCs w:val="22"/>
              </w:rPr>
            </w:pPr>
          </w:p>
        </w:tc>
      </w:tr>
      <w:tr w:rsidR="00BB0BE3" w:rsidRPr="007501FE" w14:paraId="28FA44F6" w14:textId="77777777" w:rsidTr="00E92572">
        <w:tc>
          <w:tcPr>
            <w:tcW w:w="1548" w:type="dxa"/>
          </w:tcPr>
          <w:p w14:paraId="230AF0FD"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75CBDD6B" w14:textId="77F5F0F4" w:rsidR="00BB0BE3" w:rsidRPr="007501FE" w:rsidRDefault="007501FE" w:rsidP="007501FE">
            <w:pPr>
              <w:pStyle w:val="BodyText"/>
              <w:tabs>
                <w:tab w:val="left" w:pos="1440"/>
              </w:tabs>
              <w:spacing w:before="32"/>
              <w:rPr>
                <w:sz w:val="22"/>
                <w:szCs w:val="22"/>
              </w:rPr>
            </w:pPr>
            <w:r w:rsidRPr="007501FE">
              <w:rPr>
                <w:color w:val="000000"/>
                <w:sz w:val="22"/>
                <w:szCs w:val="22"/>
                <w:shd w:val="clear" w:color="auto" w:fill="FFFFFF"/>
              </w:rPr>
              <w:t>Survey</w:t>
            </w:r>
          </w:p>
        </w:tc>
      </w:tr>
      <w:tr w:rsidR="00BB0BE3" w:rsidRPr="007501FE" w14:paraId="7BADDA7C" w14:textId="77777777" w:rsidTr="00E92572">
        <w:tc>
          <w:tcPr>
            <w:tcW w:w="1548" w:type="dxa"/>
          </w:tcPr>
          <w:p w14:paraId="24346B35"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0A01A1EE" w14:textId="26DCF031" w:rsidR="00BB0BE3" w:rsidRPr="007501FE" w:rsidRDefault="007501FE" w:rsidP="00E92572">
            <w:pPr>
              <w:pStyle w:val="BodyText"/>
              <w:spacing w:before="32"/>
              <w:rPr>
                <w:sz w:val="22"/>
                <w:szCs w:val="22"/>
              </w:rPr>
            </w:pPr>
            <w:r w:rsidRPr="007501FE">
              <w:rPr>
                <w:color w:val="000000"/>
                <w:sz w:val="22"/>
                <w:szCs w:val="22"/>
                <w:shd w:val="clear" w:color="auto" w:fill="FFFFFF"/>
              </w:rPr>
              <w:t>Administered immediately following program/activity</w:t>
            </w:r>
          </w:p>
        </w:tc>
      </w:tr>
    </w:tbl>
    <w:p w14:paraId="0AA92F3A"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501FE" w14:paraId="16DAF722" w14:textId="77777777" w:rsidTr="00E92572">
        <w:tc>
          <w:tcPr>
            <w:tcW w:w="1548" w:type="dxa"/>
          </w:tcPr>
          <w:p w14:paraId="0129F104"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410FD13D" w14:textId="21B4DECB" w:rsidR="00BB0BE3" w:rsidRPr="007501FE" w:rsidRDefault="007501FE" w:rsidP="007501FE">
            <w:pPr>
              <w:pStyle w:val="BodyText"/>
              <w:tabs>
                <w:tab w:val="left" w:pos="2746"/>
              </w:tabs>
              <w:spacing w:before="32"/>
              <w:rPr>
                <w:sz w:val="22"/>
                <w:szCs w:val="22"/>
              </w:rPr>
            </w:pPr>
            <w:r w:rsidRPr="007501FE">
              <w:rPr>
                <w:color w:val="000000"/>
                <w:sz w:val="22"/>
                <w:szCs w:val="22"/>
                <w:shd w:val="clear" w:color="auto" w:fill="FFFFFF"/>
              </w:rPr>
              <w:t>Medium</w:t>
            </w:r>
          </w:p>
        </w:tc>
      </w:tr>
      <w:tr w:rsidR="00BB0BE3" w:rsidRPr="007501FE" w14:paraId="325F5150" w14:textId="77777777" w:rsidTr="00E92572">
        <w:tc>
          <w:tcPr>
            <w:tcW w:w="1548" w:type="dxa"/>
          </w:tcPr>
          <w:p w14:paraId="6947A240"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008F66AE" w14:textId="77777777" w:rsidR="007501FE" w:rsidRPr="007501FE" w:rsidRDefault="007501FE" w:rsidP="007501FE">
            <w:pPr>
              <w:widowControl/>
              <w:numPr>
                <w:ilvl w:val="0"/>
                <w:numId w:val="19"/>
              </w:numPr>
              <w:autoSpaceDE/>
              <w:autoSpaceDN/>
              <w:spacing w:before="100" w:beforeAutospacing="1" w:after="100" w:afterAutospacing="1"/>
              <w:rPr>
                <w:rFonts w:eastAsia="Times New Roman"/>
                <w:color w:val="000000"/>
              </w:rPr>
            </w:pPr>
            <w:r w:rsidRPr="007501FE">
              <w:rPr>
                <w:color w:val="000000"/>
              </w:rPr>
              <w:t>Number of youth who reported that have applied the skills they learned in natural resources to other areas of their life, including at home, school and other programs.  </w:t>
            </w:r>
          </w:p>
          <w:p w14:paraId="1862D07E" w14:textId="77777777" w:rsidR="007501FE" w:rsidRPr="007501FE" w:rsidRDefault="007501FE" w:rsidP="007501FE">
            <w:pPr>
              <w:widowControl/>
              <w:numPr>
                <w:ilvl w:val="0"/>
                <w:numId w:val="19"/>
              </w:numPr>
              <w:autoSpaceDE/>
              <w:autoSpaceDN/>
              <w:spacing w:before="100" w:beforeAutospacing="1" w:after="100" w:afterAutospacing="1"/>
              <w:rPr>
                <w:color w:val="000000"/>
              </w:rPr>
            </w:pPr>
            <w:r w:rsidRPr="007501FE">
              <w:rPr>
                <w:color w:val="000000"/>
              </w:rPr>
              <w:t>Number of youth who reported that they have taken steps to conserve natural resources.  </w:t>
            </w:r>
          </w:p>
          <w:p w14:paraId="21E53CDB" w14:textId="77777777" w:rsidR="007501FE" w:rsidRPr="007501FE" w:rsidRDefault="007501FE" w:rsidP="007501FE">
            <w:pPr>
              <w:widowControl/>
              <w:numPr>
                <w:ilvl w:val="0"/>
                <w:numId w:val="19"/>
              </w:numPr>
              <w:autoSpaceDE/>
              <w:autoSpaceDN/>
              <w:spacing w:before="100" w:beforeAutospacing="1"/>
              <w:rPr>
                <w:color w:val="000000"/>
              </w:rPr>
            </w:pPr>
            <w:r w:rsidRPr="007501FE">
              <w:rPr>
                <w:color w:val="000000"/>
              </w:rPr>
              <w:t>Number of youth who reported that they have used their skills and/or knowledge gained to complete a natural resources project.  </w:t>
            </w:r>
          </w:p>
          <w:p w14:paraId="7C28555A" w14:textId="77777777" w:rsidR="00BB0BE3" w:rsidRPr="007501FE" w:rsidRDefault="00BB0BE3" w:rsidP="00E92572">
            <w:pPr>
              <w:pStyle w:val="BodyText"/>
              <w:spacing w:before="32"/>
              <w:rPr>
                <w:sz w:val="22"/>
                <w:szCs w:val="22"/>
              </w:rPr>
            </w:pPr>
          </w:p>
        </w:tc>
      </w:tr>
      <w:tr w:rsidR="00BB0BE3" w:rsidRPr="007501FE" w14:paraId="442988EB" w14:textId="77777777" w:rsidTr="00E92572">
        <w:tc>
          <w:tcPr>
            <w:tcW w:w="1548" w:type="dxa"/>
          </w:tcPr>
          <w:p w14:paraId="0DBF2808"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796F76B2" w14:textId="558C17E3" w:rsidR="00BB0BE3" w:rsidRPr="007501FE" w:rsidRDefault="007501FE" w:rsidP="007501FE">
            <w:pPr>
              <w:pStyle w:val="BodyText"/>
              <w:spacing w:before="32"/>
              <w:rPr>
                <w:sz w:val="22"/>
                <w:szCs w:val="22"/>
              </w:rPr>
            </w:pPr>
            <w:r w:rsidRPr="007501FE">
              <w:rPr>
                <w:color w:val="000000"/>
                <w:sz w:val="22"/>
                <w:szCs w:val="22"/>
                <w:shd w:val="clear" w:color="auto" w:fill="FFFFFF"/>
              </w:rPr>
              <w:t>Survey</w:t>
            </w:r>
          </w:p>
        </w:tc>
      </w:tr>
      <w:tr w:rsidR="00BB0BE3" w:rsidRPr="007501FE" w14:paraId="14FAA68F" w14:textId="77777777" w:rsidTr="00E92572">
        <w:tc>
          <w:tcPr>
            <w:tcW w:w="1548" w:type="dxa"/>
          </w:tcPr>
          <w:p w14:paraId="08767BC3"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447699E4" w14:textId="20F07821" w:rsidR="00BB0BE3" w:rsidRPr="007501FE" w:rsidRDefault="007501FE" w:rsidP="00E92572">
            <w:pPr>
              <w:pStyle w:val="BodyText"/>
              <w:spacing w:before="32"/>
              <w:rPr>
                <w:sz w:val="22"/>
                <w:szCs w:val="22"/>
              </w:rPr>
            </w:pPr>
            <w:r w:rsidRPr="007501FE">
              <w:rPr>
                <w:color w:val="000000"/>
                <w:sz w:val="22"/>
                <w:szCs w:val="22"/>
                <w:shd w:val="clear" w:color="auto" w:fill="FFFFFF"/>
              </w:rPr>
              <w:t>Administered at end of program year/club year </w:t>
            </w:r>
          </w:p>
        </w:tc>
      </w:tr>
    </w:tbl>
    <w:p w14:paraId="025E9294" w14:textId="77777777" w:rsidR="00BB0BE3" w:rsidRPr="007501FE"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7501FE" w14:paraId="3A1D468F" w14:textId="77777777" w:rsidTr="00E92572">
        <w:tc>
          <w:tcPr>
            <w:tcW w:w="1548" w:type="dxa"/>
          </w:tcPr>
          <w:p w14:paraId="4F1AA021" w14:textId="77777777" w:rsidR="00BB0BE3" w:rsidRPr="007501FE" w:rsidRDefault="00BB0BE3" w:rsidP="00E92572">
            <w:pPr>
              <w:pStyle w:val="BodyText"/>
              <w:spacing w:before="32"/>
              <w:jc w:val="right"/>
              <w:rPr>
                <w:sz w:val="22"/>
                <w:szCs w:val="22"/>
              </w:rPr>
            </w:pPr>
            <w:r w:rsidRPr="007501FE">
              <w:rPr>
                <w:sz w:val="22"/>
                <w:szCs w:val="22"/>
              </w:rPr>
              <w:t>Outcome</w:t>
            </w:r>
          </w:p>
        </w:tc>
        <w:tc>
          <w:tcPr>
            <w:tcW w:w="8128" w:type="dxa"/>
          </w:tcPr>
          <w:p w14:paraId="4B7DF498" w14:textId="6BAD5F62" w:rsidR="00BB0BE3" w:rsidRPr="007501FE" w:rsidRDefault="007501FE" w:rsidP="00E92572">
            <w:pPr>
              <w:pStyle w:val="BodyText"/>
              <w:spacing w:before="32"/>
              <w:rPr>
                <w:sz w:val="22"/>
                <w:szCs w:val="22"/>
              </w:rPr>
            </w:pPr>
            <w:r w:rsidRPr="007501FE">
              <w:rPr>
                <w:color w:val="000000"/>
                <w:sz w:val="22"/>
                <w:szCs w:val="22"/>
                <w:shd w:val="clear" w:color="auto" w:fill="FFFFFF"/>
              </w:rPr>
              <w:t>Long-Term </w:t>
            </w:r>
          </w:p>
        </w:tc>
      </w:tr>
      <w:tr w:rsidR="00BB0BE3" w:rsidRPr="007501FE" w14:paraId="380690F3" w14:textId="77777777" w:rsidTr="00E92572">
        <w:tc>
          <w:tcPr>
            <w:tcW w:w="1548" w:type="dxa"/>
          </w:tcPr>
          <w:p w14:paraId="10289F8A" w14:textId="77777777" w:rsidR="00BB0BE3" w:rsidRPr="007501FE" w:rsidRDefault="00BB0BE3" w:rsidP="00E92572">
            <w:pPr>
              <w:pStyle w:val="BodyText"/>
              <w:spacing w:before="32"/>
              <w:jc w:val="right"/>
              <w:rPr>
                <w:sz w:val="22"/>
                <w:szCs w:val="22"/>
              </w:rPr>
            </w:pPr>
            <w:r w:rsidRPr="007501FE">
              <w:rPr>
                <w:sz w:val="22"/>
                <w:szCs w:val="22"/>
              </w:rPr>
              <w:t>Indicator</w:t>
            </w:r>
          </w:p>
        </w:tc>
        <w:tc>
          <w:tcPr>
            <w:tcW w:w="8128" w:type="dxa"/>
          </w:tcPr>
          <w:p w14:paraId="017D1E78" w14:textId="2D78F849" w:rsidR="00BB0BE3" w:rsidRPr="007501FE" w:rsidRDefault="007501FE" w:rsidP="007501FE">
            <w:pPr>
              <w:pStyle w:val="BodyText"/>
              <w:spacing w:before="32"/>
              <w:rPr>
                <w:sz w:val="22"/>
                <w:szCs w:val="22"/>
              </w:rPr>
            </w:pPr>
            <w:r w:rsidRPr="007501FE">
              <w:rPr>
                <w:color w:val="000000"/>
                <w:sz w:val="22"/>
                <w:szCs w:val="22"/>
                <w:shd w:val="clear" w:color="auto" w:fill="FFFFFF"/>
              </w:rPr>
              <w:t>Long-term evaluation will be conducted using the National 4-H Index Study. </w:t>
            </w:r>
          </w:p>
        </w:tc>
      </w:tr>
      <w:tr w:rsidR="00BB0BE3" w:rsidRPr="007501FE" w14:paraId="14ECC617" w14:textId="77777777" w:rsidTr="00E92572">
        <w:tc>
          <w:tcPr>
            <w:tcW w:w="1548" w:type="dxa"/>
          </w:tcPr>
          <w:p w14:paraId="6EF38C53" w14:textId="77777777" w:rsidR="00BB0BE3" w:rsidRPr="007501FE" w:rsidRDefault="00BB0BE3" w:rsidP="00E92572">
            <w:pPr>
              <w:pStyle w:val="BodyText"/>
              <w:spacing w:before="32"/>
              <w:jc w:val="right"/>
              <w:rPr>
                <w:sz w:val="22"/>
                <w:szCs w:val="22"/>
              </w:rPr>
            </w:pPr>
            <w:r w:rsidRPr="007501FE">
              <w:rPr>
                <w:sz w:val="22"/>
                <w:szCs w:val="22"/>
              </w:rPr>
              <w:t>Method</w:t>
            </w:r>
          </w:p>
        </w:tc>
        <w:tc>
          <w:tcPr>
            <w:tcW w:w="8128" w:type="dxa"/>
          </w:tcPr>
          <w:p w14:paraId="105B2D7D" w14:textId="3DCCEBBF" w:rsidR="00BB0BE3" w:rsidRPr="007501FE" w:rsidRDefault="007501FE" w:rsidP="007501FE">
            <w:pPr>
              <w:pStyle w:val="BodyText"/>
              <w:tabs>
                <w:tab w:val="left" w:pos="1038"/>
              </w:tabs>
              <w:spacing w:before="32"/>
              <w:rPr>
                <w:sz w:val="22"/>
                <w:szCs w:val="22"/>
              </w:rPr>
            </w:pPr>
            <w:r w:rsidRPr="007501FE">
              <w:rPr>
                <w:color w:val="000000"/>
                <w:sz w:val="22"/>
                <w:szCs w:val="22"/>
                <w:shd w:val="clear" w:color="auto" w:fill="FFFFFF"/>
              </w:rPr>
              <w:t>Survey</w:t>
            </w:r>
          </w:p>
        </w:tc>
      </w:tr>
      <w:tr w:rsidR="00BB0BE3" w:rsidRPr="007501FE" w14:paraId="4FE7F62B" w14:textId="77777777" w:rsidTr="00E92572">
        <w:tc>
          <w:tcPr>
            <w:tcW w:w="1548" w:type="dxa"/>
          </w:tcPr>
          <w:p w14:paraId="5A78243D" w14:textId="77777777" w:rsidR="00BB0BE3" w:rsidRPr="007501FE" w:rsidRDefault="00BB0BE3" w:rsidP="00E92572">
            <w:pPr>
              <w:pStyle w:val="BodyText"/>
              <w:spacing w:before="32"/>
              <w:jc w:val="right"/>
              <w:rPr>
                <w:sz w:val="22"/>
                <w:szCs w:val="22"/>
              </w:rPr>
            </w:pPr>
            <w:r w:rsidRPr="007501FE">
              <w:rPr>
                <w:sz w:val="22"/>
                <w:szCs w:val="22"/>
              </w:rPr>
              <w:t>Timeline</w:t>
            </w:r>
          </w:p>
        </w:tc>
        <w:tc>
          <w:tcPr>
            <w:tcW w:w="8128" w:type="dxa"/>
          </w:tcPr>
          <w:p w14:paraId="4E1327BA" w14:textId="04714721" w:rsidR="00BB0BE3" w:rsidRPr="007501FE" w:rsidRDefault="007501FE" w:rsidP="007501FE">
            <w:pPr>
              <w:pStyle w:val="BodyText"/>
              <w:spacing w:before="32"/>
              <w:rPr>
                <w:sz w:val="22"/>
                <w:szCs w:val="22"/>
              </w:rPr>
            </w:pPr>
            <w:r w:rsidRPr="007501FE">
              <w:rPr>
                <w:color w:val="000000"/>
                <w:sz w:val="22"/>
                <w:szCs w:val="22"/>
                <w:shd w:val="clear" w:color="auto" w:fill="FFFFFF"/>
              </w:rPr>
              <w:t>Administered at end of program year/club year </w:t>
            </w:r>
          </w:p>
        </w:tc>
      </w:tr>
    </w:tbl>
    <w:p w14:paraId="1FAF2EF7" w14:textId="77777777" w:rsidR="007501FE" w:rsidRPr="007501FE" w:rsidRDefault="007501FE" w:rsidP="00BB0BE3">
      <w:pPr>
        <w:pStyle w:val="NoSpacing"/>
        <w:rPr>
          <w:rFonts w:ascii="Arial" w:hAnsi="Arial" w:cs="Arial"/>
          <w:sz w:val="22"/>
          <w:szCs w:val="22"/>
          <w:u w:val="single"/>
        </w:rPr>
      </w:pPr>
    </w:p>
    <w:p w14:paraId="45E99DD7" w14:textId="00A04622" w:rsidR="004510C3" w:rsidRPr="007501FE" w:rsidRDefault="004510C3" w:rsidP="00BB0BE3">
      <w:pPr>
        <w:pStyle w:val="NoSpacing"/>
        <w:rPr>
          <w:rFonts w:ascii="Arial" w:hAnsi="Arial" w:cs="Arial"/>
          <w:sz w:val="22"/>
          <w:szCs w:val="22"/>
          <w:u w:val="single"/>
        </w:rPr>
      </w:pPr>
      <w:r w:rsidRPr="007501FE">
        <w:rPr>
          <w:rFonts w:ascii="Arial" w:hAnsi="Arial" w:cs="Arial"/>
          <w:sz w:val="22"/>
          <w:szCs w:val="22"/>
          <w:u w:val="single"/>
        </w:rPr>
        <w:t>Data Sources (select any/all that apply)</w:t>
      </w:r>
    </w:p>
    <w:p w14:paraId="7A67F7E6" w14:textId="77777777" w:rsidR="004510C3" w:rsidRPr="007501FE" w:rsidRDefault="004510C3" w:rsidP="00BB0BE3">
      <w:pPr>
        <w:pStyle w:val="NoSpacing"/>
        <w:rPr>
          <w:rFonts w:ascii="Arial" w:hAnsi="Arial" w:cs="Arial"/>
          <w:sz w:val="22"/>
          <w:szCs w:val="22"/>
          <w:u w:val="single"/>
        </w:rPr>
      </w:pPr>
    </w:p>
    <w:p w14:paraId="33170754" w14:textId="1281986E" w:rsidR="004510C3" w:rsidRPr="007501FE" w:rsidRDefault="004510C3" w:rsidP="00BB0BE3">
      <w:pPr>
        <w:pStyle w:val="NoSpacing"/>
        <w:rPr>
          <w:rFonts w:ascii="Arial" w:hAnsi="Arial" w:cs="Arial"/>
          <w:sz w:val="22"/>
          <w:szCs w:val="22"/>
        </w:rPr>
      </w:pPr>
      <w:r w:rsidRPr="007501FE">
        <w:rPr>
          <w:rFonts w:ascii="Arial" w:hAnsi="Arial" w:cs="Arial"/>
          <w:sz w:val="22"/>
          <w:szCs w:val="22"/>
        </w:rPr>
        <w:tab/>
        <w:t>Extension Community Needs Assessment – Data Dashboard</w:t>
      </w:r>
    </w:p>
    <w:p w14:paraId="65E96E06" w14:textId="4BB60801" w:rsidR="004510C3" w:rsidRPr="007501FE" w:rsidRDefault="004510C3" w:rsidP="00BB0BE3">
      <w:pPr>
        <w:pStyle w:val="NoSpacing"/>
        <w:rPr>
          <w:rFonts w:ascii="Arial" w:hAnsi="Arial" w:cs="Arial"/>
          <w:sz w:val="22"/>
          <w:szCs w:val="22"/>
        </w:rPr>
      </w:pPr>
      <w:r w:rsidRPr="007501FE">
        <w:rPr>
          <w:rFonts w:ascii="Arial" w:hAnsi="Arial" w:cs="Arial"/>
          <w:sz w:val="22"/>
          <w:szCs w:val="22"/>
        </w:rPr>
        <w:tab/>
        <w:t>Extension Community Needs Assessment – Respondent Comment Summaries</w:t>
      </w:r>
    </w:p>
    <w:p w14:paraId="2A150AE7" w14:textId="6B55088A" w:rsidR="004510C3" w:rsidRPr="007501FE" w:rsidRDefault="004510C3" w:rsidP="00BB0BE3">
      <w:pPr>
        <w:pStyle w:val="NoSpacing"/>
        <w:rPr>
          <w:rFonts w:ascii="Arial" w:hAnsi="Arial" w:cs="Arial"/>
          <w:sz w:val="22"/>
          <w:szCs w:val="22"/>
        </w:rPr>
      </w:pPr>
      <w:r w:rsidRPr="007501FE">
        <w:rPr>
          <w:rFonts w:ascii="Arial" w:hAnsi="Arial" w:cs="Arial"/>
          <w:sz w:val="22"/>
          <w:szCs w:val="22"/>
        </w:rPr>
        <w:lastRenderedPageBreak/>
        <w:tab/>
        <w:t>Kentucky by the Numbers – Secondary Data for the Community Needs</w:t>
      </w:r>
      <w:r w:rsidRPr="007501FE">
        <w:rPr>
          <w:rFonts w:ascii="Arial" w:hAnsi="Arial" w:cs="Arial"/>
          <w:sz w:val="22"/>
          <w:szCs w:val="22"/>
        </w:rPr>
        <w:tab/>
      </w:r>
      <w:r w:rsidRPr="007501FE">
        <w:rPr>
          <w:rFonts w:ascii="Arial" w:hAnsi="Arial" w:cs="Arial"/>
          <w:sz w:val="22"/>
          <w:szCs w:val="22"/>
        </w:rPr>
        <w:tab/>
      </w:r>
      <w:r w:rsidRPr="007501FE">
        <w:rPr>
          <w:rFonts w:ascii="Arial" w:hAnsi="Arial" w:cs="Arial"/>
          <w:sz w:val="22"/>
          <w:szCs w:val="22"/>
        </w:rPr>
        <w:tab/>
      </w:r>
      <w:r w:rsidRPr="007501FE">
        <w:rPr>
          <w:rFonts w:ascii="Arial" w:hAnsi="Arial" w:cs="Arial"/>
          <w:sz w:val="22"/>
          <w:szCs w:val="22"/>
        </w:rPr>
        <w:tab/>
        <w:t>Assessment</w:t>
      </w:r>
    </w:p>
    <w:p w14:paraId="7145A028" w14:textId="3B84FB27" w:rsidR="004510C3" w:rsidRPr="007501FE" w:rsidRDefault="004510C3" w:rsidP="00BB0BE3">
      <w:pPr>
        <w:pStyle w:val="NoSpacing"/>
        <w:rPr>
          <w:rFonts w:ascii="Arial" w:hAnsi="Arial" w:cs="Arial"/>
          <w:sz w:val="22"/>
          <w:szCs w:val="22"/>
        </w:rPr>
      </w:pPr>
      <w:r w:rsidRPr="007501FE">
        <w:rPr>
          <w:rFonts w:ascii="Arial" w:hAnsi="Arial" w:cs="Arial"/>
          <w:sz w:val="22"/>
          <w:szCs w:val="22"/>
        </w:rPr>
        <w:tab/>
        <w:t>Kentucky by the Numbers Data Profiles</w:t>
      </w:r>
    </w:p>
    <w:p w14:paraId="6585D530" w14:textId="7A389F47" w:rsidR="004510C3" w:rsidRPr="007501FE" w:rsidRDefault="004510C3" w:rsidP="00BB0BE3">
      <w:pPr>
        <w:pStyle w:val="NoSpacing"/>
        <w:rPr>
          <w:rFonts w:ascii="Arial" w:hAnsi="Arial" w:cs="Arial"/>
          <w:sz w:val="22"/>
          <w:szCs w:val="22"/>
        </w:rPr>
      </w:pPr>
      <w:r w:rsidRPr="007501FE">
        <w:rPr>
          <w:rFonts w:ascii="Arial" w:hAnsi="Arial" w:cs="Arial"/>
          <w:sz w:val="22"/>
          <w:szCs w:val="22"/>
        </w:rPr>
        <w:tab/>
        <w:t>CEDIK County Data Profiles</w:t>
      </w:r>
    </w:p>
    <w:p w14:paraId="2C237F50" w14:textId="77777777" w:rsidR="004510C3" w:rsidRPr="007501FE" w:rsidRDefault="004510C3" w:rsidP="00BB0BE3">
      <w:pPr>
        <w:pStyle w:val="NoSpacing"/>
        <w:rPr>
          <w:rFonts w:ascii="Arial" w:hAnsi="Arial" w:cs="Arial"/>
          <w:sz w:val="22"/>
          <w:szCs w:val="22"/>
        </w:rPr>
      </w:pPr>
    </w:p>
    <w:p w14:paraId="386474AF" w14:textId="77777777" w:rsidR="004510C3" w:rsidRPr="007501FE" w:rsidRDefault="004510C3" w:rsidP="00BB0BE3">
      <w:pPr>
        <w:pStyle w:val="NoSpacing"/>
        <w:rPr>
          <w:rFonts w:ascii="Arial" w:hAnsi="Arial" w:cs="Arial"/>
          <w:sz w:val="22"/>
          <w:szCs w:val="22"/>
        </w:rPr>
      </w:pPr>
    </w:p>
    <w:p w14:paraId="056D59CC" w14:textId="07FAB7A9" w:rsidR="00BB0BE3" w:rsidRPr="007501FE" w:rsidRDefault="007063CC" w:rsidP="00BB0BE3">
      <w:pPr>
        <w:pStyle w:val="NoSpacing"/>
        <w:rPr>
          <w:rFonts w:ascii="Arial" w:hAnsi="Arial" w:cs="Arial"/>
          <w:b/>
          <w:bCs/>
          <w:sz w:val="22"/>
          <w:szCs w:val="22"/>
        </w:rPr>
      </w:pPr>
      <w:r w:rsidRPr="007501FE">
        <w:rPr>
          <w:rFonts w:ascii="Arial" w:hAnsi="Arial" w:cs="Arial"/>
          <w:b/>
          <w:bCs/>
          <w:sz w:val="22"/>
          <w:szCs w:val="22"/>
        </w:rPr>
        <w:t xml:space="preserve">Concentrations (select </w:t>
      </w:r>
      <w:r w:rsidR="006E0D6C" w:rsidRPr="007501FE">
        <w:rPr>
          <w:rFonts w:ascii="Arial" w:hAnsi="Arial" w:cs="Arial"/>
          <w:b/>
          <w:bCs/>
          <w:sz w:val="22"/>
          <w:szCs w:val="22"/>
        </w:rPr>
        <w:t>up to 4</w:t>
      </w:r>
      <w:r w:rsidR="00960141" w:rsidRPr="007501FE">
        <w:rPr>
          <w:rFonts w:ascii="Arial" w:hAnsi="Arial" w:cs="Arial"/>
          <w:b/>
          <w:bCs/>
          <w:sz w:val="22"/>
          <w:szCs w:val="22"/>
        </w:rPr>
        <w:t xml:space="preserve"> – copy and paste your selection in the concentration section above</w:t>
      </w:r>
      <w:r w:rsidRPr="007501FE">
        <w:rPr>
          <w:rFonts w:ascii="Arial" w:hAnsi="Arial" w:cs="Arial"/>
          <w:b/>
          <w:bCs/>
          <w:sz w:val="22"/>
          <w:szCs w:val="22"/>
        </w:rPr>
        <w:t xml:space="preserve">) </w:t>
      </w:r>
    </w:p>
    <w:p w14:paraId="39793D9D" w14:textId="77777777" w:rsidR="00090B9F" w:rsidRPr="007501FE" w:rsidRDefault="00090B9F" w:rsidP="00BB0BE3">
      <w:pPr>
        <w:pStyle w:val="NoSpacing"/>
        <w:rPr>
          <w:rFonts w:ascii="Arial" w:hAnsi="Arial" w:cs="Arial"/>
          <w:sz w:val="22"/>
          <w:szCs w:val="22"/>
        </w:rPr>
      </w:pPr>
    </w:p>
    <w:p w14:paraId="07DCB0F5" w14:textId="234AF414" w:rsidR="00090B9F" w:rsidRPr="007501FE" w:rsidRDefault="00090B9F" w:rsidP="00090B9F">
      <w:pPr>
        <w:pStyle w:val="NoSpacing"/>
        <w:rPr>
          <w:rFonts w:ascii="Arial" w:hAnsi="Arial" w:cs="Arial"/>
          <w:sz w:val="22"/>
          <w:szCs w:val="22"/>
        </w:rPr>
      </w:pPr>
      <w:r w:rsidRPr="007501FE">
        <w:rPr>
          <w:rFonts w:ascii="Arial" w:hAnsi="Arial" w:cs="Arial"/>
          <w:sz w:val="22"/>
          <w:szCs w:val="22"/>
        </w:rPr>
        <w:t>Animal Production and Management</w:t>
      </w:r>
    </w:p>
    <w:p w14:paraId="395E90E1" w14:textId="6F0D2D76" w:rsidR="00090B9F" w:rsidRPr="007501FE" w:rsidRDefault="00090B9F" w:rsidP="00090B9F">
      <w:pPr>
        <w:pStyle w:val="NoSpacing"/>
        <w:rPr>
          <w:rFonts w:ascii="Arial" w:hAnsi="Arial" w:cs="Arial"/>
          <w:sz w:val="22"/>
          <w:szCs w:val="22"/>
        </w:rPr>
      </w:pPr>
      <w:r w:rsidRPr="007501FE">
        <w:rPr>
          <w:rFonts w:ascii="Arial" w:hAnsi="Arial" w:cs="Arial"/>
          <w:sz w:val="22"/>
          <w:szCs w:val="22"/>
        </w:rPr>
        <w:t>Plant Production and Management</w:t>
      </w:r>
    </w:p>
    <w:p w14:paraId="2C572827" w14:textId="569B9C61" w:rsidR="00090B9F" w:rsidRPr="007501FE" w:rsidRDefault="00090B9F" w:rsidP="00090B9F">
      <w:pPr>
        <w:pStyle w:val="NoSpacing"/>
        <w:rPr>
          <w:rFonts w:ascii="Arial" w:hAnsi="Arial" w:cs="Arial"/>
          <w:sz w:val="22"/>
          <w:szCs w:val="22"/>
        </w:rPr>
      </w:pPr>
      <w:r w:rsidRPr="007501FE">
        <w:rPr>
          <w:rFonts w:ascii="Arial" w:hAnsi="Arial" w:cs="Arial"/>
          <w:sz w:val="22"/>
          <w:szCs w:val="22"/>
        </w:rPr>
        <w:t>Sustainability, Natural Resources and Wildlife Management, and Environment</w:t>
      </w:r>
    </w:p>
    <w:p w14:paraId="342F5EF5" w14:textId="7A049915" w:rsidR="00090B9F" w:rsidRPr="007501FE" w:rsidRDefault="00090B9F" w:rsidP="00090B9F">
      <w:pPr>
        <w:pStyle w:val="NoSpacing"/>
        <w:rPr>
          <w:rFonts w:ascii="Arial" w:hAnsi="Arial" w:cs="Arial"/>
          <w:sz w:val="22"/>
          <w:szCs w:val="22"/>
        </w:rPr>
      </w:pPr>
      <w:r w:rsidRPr="007501FE">
        <w:rPr>
          <w:rFonts w:ascii="Arial" w:hAnsi="Arial" w:cs="Arial"/>
          <w:sz w:val="22"/>
          <w:szCs w:val="22"/>
        </w:rPr>
        <w:t>Financial Security and Economic Well-Being</w:t>
      </w:r>
    </w:p>
    <w:p w14:paraId="693124A4" w14:textId="4827F118" w:rsidR="00090B9F" w:rsidRPr="007501FE" w:rsidRDefault="00090B9F" w:rsidP="00090B9F">
      <w:pPr>
        <w:pStyle w:val="NoSpacing"/>
        <w:rPr>
          <w:rFonts w:ascii="Arial" w:hAnsi="Arial" w:cs="Arial"/>
          <w:sz w:val="22"/>
          <w:szCs w:val="22"/>
        </w:rPr>
      </w:pPr>
      <w:r w:rsidRPr="007501FE">
        <w:rPr>
          <w:rFonts w:ascii="Arial" w:hAnsi="Arial" w:cs="Arial"/>
          <w:sz w:val="22"/>
          <w:szCs w:val="22"/>
        </w:rPr>
        <w:t>Food Safety, Quality, and Access</w:t>
      </w:r>
    </w:p>
    <w:p w14:paraId="44F50A8A" w14:textId="574311D3" w:rsidR="00090B9F" w:rsidRPr="007501FE" w:rsidRDefault="00090B9F" w:rsidP="00090B9F">
      <w:pPr>
        <w:pStyle w:val="NoSpacing"/>
        <w:rPr>
          <w:rFonts w:ascii="Arial" w:hAnsi="Arial" w:cs="Arial"/>
          <w:sz w:val="22"/>
          <w:szCs w:val="22"/>
        </w:rPr>
      </w:pPr>
      <w:r w:rsidRPr="007501FE">
        <w:rPr>
          <w:rFonts w:ascii="Arial" w:hAnsi="Arial" w:cs="Arial"/>
          <w:sz w:val="22"/>
          <w:szCs w:val="22"/>
        </w:rPr>
        <w:t>Connected &amp; Resilient Communities</w:t>
      </w:r>
    </w:p>
    <w:p w14:paraId="70EC6140" w14:textId="2035B620" w:rsidR="00090B9F" w:rsidRPr="007501FE" w:rsidRDefault="00090B9F" w:rsidP="00090B9F">
      <w:pPr>
        <w:pStyle w:val="NoSpacing"/>
        <w:rPr>
          <w:rFonts w:ascii="Arial" w:hAnsi="Arial" w:cs="Arial"/>
          <w:sz w:val="22"/>
          <w:szCs w:val="22"/>
        </w:rPr>
      </w:pPr>
      <w:r w:rsidRPr="007501FE">
        <w:rPr>
          <w:rFonts w:ascii="Arial" w:hAnsi="Arial" w:cs="Arial"/>
          <w:sz w:val="22"/>
          <w:szCs w:val="22"/>
        </w:rPr>
        <w:t xml:space="preserve">Building Leadership Capacity </w:t>
      </w:r>
    </w:p>
    <w:p w14:paraId="57264C94" w14:textId="76ABB245" w:rsidR="00090B9F" w:rsidRPr="007501FE" w:rsidRDefault="00090B9F" w:rsidP="00090B9F">
      <w:pPr>
        <w:pStyle w:val="NoSpacing"/>
        <w:rPr>
          <w:rFonts w:ascii="Arial" w:hAnsi="Arial" w:cs="Arial"/>
          <w:sz w:val="22"/>
          <w:szCs w:val="22"/>
        </w:rPr>
      </w:pPr>
      <w:r w:rsidRPr="007501FE">
        <w:rPr>
          <w:rFonts w:ascii="Arial" w:hAnsi="Arial" w:cs="Arial"/>
          <w:sz w:val="22"/>
          <w:szCs w:val="22"/>
        </w:rPr>
        <w:t>Work and Life Skill Development</w:t>
      </w:r>
    </w:p>
    <w:p w14:paraId="13234B51" w14:textId="78B409B6" w:rsidR="00090B9F" w:rsidRPr="007501FE" w:rsidRDefault="00090B9F" w:rsidP="00090B9F">
      <w:pPr>
        <w:pStyle w:val="NoSpacing"/>
        <w:rPr>
          <w:rFonts w:ascii="Arial" w:hAnsi="Arial" w:cs="Arial"/>
          <w:sz w:val="22"/>
          <w:szCs w:val="22"/>
        </w:rPr>
      </w:pPr>
      <w:r w:rsidRPr="007501FE">
        <w:rPr>
          <w:rFonts w:ascii="Arial" w:hAnsi="Arial" w:cs="Arial"/>
          <w:sz w:val="22"/>
          <w:szCs w:val="22"/>
        </w:rPr>
        <w:t>Health and Wellbeing</w:t>
      </w:r>
    </w:p>
    <w:p w14:paraId="2EF6BA9B" w14:textId="1460CA5F" w:rsidR="00090B9F" w:rsidRPr="007501FE" w:rsidRDefault="00090B9F" w:rsidP="00090B9F">
      <w:pPr>
        <w:pStyle w:val="NoSpacing"/>
        <w:rPr>
          <w:rFonts w:ascii="Arial" w:hAnsi="Arial" w:cs="Arial"/>
          <w:sz w:val="22"/>
          <w:szCs w:val="22"/>
        </w:rPr>
      </w:pPr>
      <w:r w:rsidRPr="007501FE">
        <w:rPr>
          <w:rFonts w:ascii="Arial" w:hAnsi="Arial" w:cs="Arial"/>
          <w:sz w:val="22"/>
          <w:szCs w:val="22"/>
        </w:rPr>
        <w:t>Family and Youth Development</w:t>
      </w:r>
    </w:p>
    <w:p w14:paraId="4A619BA8" w14:textId="77777777" w:rsidR="00090B9F" w:rsidRPr="007501FE" w:rsidRDefault="00090B9F" w:rsidP="00090B9F">
      <w:pPr>
        <w:pStyle w:val="NoSpacing"/>
        <w:rPr>
          <w:rFonts w:ascii="Arial" w:hAnsi="Arial" w:cs="Arial"/>
          <w:sz w:val="22"/>
          <w:szCs w:val="22"/>
        </w:rPr>
      </w:pPr>
      <w:r w:rsidRPr="007501FE">
        <w:rPr>
          <w:rFonts w:ascii="Arial" w:hAnsi="Arial" w:cs="Arial"/>
          <w:sz w:val="22"/>
          <w:szCs w:val="22"/>
        </w:rPr>
        <w:t>Small Farm Development  </w:t>
      </w:r>
    </w:p>
    <w:p w14:paraId="1D9D6396" w14:textId="6D846B8A" w:rsidR="00090B9F" w:rsidRPr="007501FE" w:rsidRDefault="00090B9F" w:rsidP="00090B9F">
      <w:pPr>
        <w:pStyle w:val="NoSpacing"/>
        <w:rPr>
          <w:rFonts w:ascii="Arial" w:hAnsi="Arial" w:cs="Arial"/>
          <w:sz w:val="22"/>
          <w:szCs w:val="22"/>
        </w:rPr>
      </w:pPr>
      <w:r w:rsidRPr="007501FE">
        <w:rPr>
          <w:rFonts w:ascii="Arial" w:hAnsi="Arial" w:cs="Arial"/>
          <w:sz w:val="22"/>
          <w:szCs w:val="22"/>
        </w:rPr>
        <w:t>Substance Use Prevention and Recovery</w:t>
      </w:r>
    </w:p>
    <w:p w14:paraId="7F794DF4" w14:textId="1B5AB829" w:rsidR="00090B9F" w:rsidRPr="007501FE" w:rsidRDefault="00090B9F" w:rsidP="00090B9F">
      <w:pPr>
        <w:pStyle w:val="NoSpacing"/>
        <w:rPr>
          <w:rFonts w:ascii="Arial" w:hAnsi="Arial" w:cs="Arial"/>
          <w:sz w:val="22"/>
          <w:szCs w:val="22"/>
        </w:rPr>
      </w:pPr>
      <w:r w:rsidRPr="007501FE">
        <w:rPr>
          <w:rFonts w:ascii="Arial" w:hAnsi="Arial" w:cs="Arial"/>
          <w:sz w:val="22"/>
          <w:szCs w:val="22"/>
        </w:rPr>
        <w:t>Mental Health and Well-Being</w:t>
      </w:r>
    </w:p>
    <w:p w14:paraId="6BAE175B" w14:textId="77777777" w:rsidR="00090B9F" w:rsidRPr="007501FE" w:rsidRDefault="00090B9F" w:rsidP="00090B9F">
      <w:pPr>
        <w:pStyle w:val="NoSpacing"/>
        <w:rPr>
          <w:rFonts w:ascii="Arial" w:hAnsi="Arial" w:cs="Arial"/>
          <w:sz w:val="22"/>
          <w:szCs w:val="22"/>
        </w:rPr>
      </w:pPr>
      <w:r w:rsidRPr="007501FE">
        <w:rPr>
          <w:rFonts w:ascii="Arial" w:hAnsi="Arial" w:cs="Arial"/>
          <w:sz w:val="22"/>
          <w:szCs w:val="22"/>
        </w:rPr>
        <w:t> </w:t>
      </w:r>
    </w:p>
    <w:p w14:paraId="03943FE7" w14:textId="77777777" w:rsidR="00090B9F" w:rsidRPr="007501FE" w:rsidRDefault="00090B9F" w:rsidP="00BB0BE3">
      <w:pPr>
        <w:pStyle w:val="NoSpacing"/>
        <w:rPr>
          <w:rFonts w:ascii="Arial" w:hAnsi="Arial" w:cs="Arial"/>
          <w:sz w:val="22"/>
          <w:szCs w:val="22"/>
        </w:rPr>
      </w:pPr>
    </w:p>
    <w:sectPr w:rsidR="00090B9F" w:rsidRPr="007501FE"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BC00" w14:textId="77777777" w:rsidR="007A2B99" w:rsidRDefault="007A2B99" w:rsidP="00BB0BE3">
      <w:r>
        <w:separator/>
      </w:r>
    </w:p>
  </w:endnote>
  <w:endnote w:type="continuationSeparator" w:id="0">
    <w:p w14:paraId="0E8B2F54" w14:textId="77777777" w:rsidR="007A2B99" w:rsidRDefault="007A2B99"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C42F" w14:textId="77777777" w:rsidR="007A2B99" w:rsidRDefault="007A2B99" w:rsidP="00BB0BE3">
      <w:r>
        <w:separator/>
      </w:r>
    </w:p>
  </w:footnote>
  <w:footnote w:type="continuationSeparator" w:id="0">
    <w:p w14:paraId="26542271" w14:textId="77777777" w:rsidR="007A2B99" w:rsidRDefault="007A2B99"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D6E"/>
    <w:multiLevelType w:val="multilevel"/>
    <w:tmpl w:val="EB7C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42025"/>
    <w:multiLevelType w:val="multilevel"/>
    <w:tmpl w:val="B68A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06FFF"/>
    <w:multiLevelType w:val="hybridMultilevel"/>
    <w:tmpl w:val="D56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94CC9"/>
    <w:multiLevelType w:val="hybridMultilevel"/>
    <w:tmpl w:val="E814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9254D"/>
    <w:multiLevelType w:val="hybridMultilevel"/>
    <w:tmpl w:val="4306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A039D"/>
    <w:multiLevelType w:val="hybridMultilevel"/>
    <w:tmpl w:val="A8E6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73D5C"/>
    <w:multiLevelType w:val="multilevel"/>
    <w:tmpl w:val="5A82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E07540"/>
    <w:multiLevelType w:val="multilevel"/>
    <w:tmpl w:val="DD40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F7CC2"/>
    <w:multiLevelType w:val="multilevel"/>
    <w:tmpl w:val="C8E4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5326A"/>
    <w:multiLevelType w:val="multilevel"/>
    <w:tmpl w:val="B0C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D60A9"/>
    <w:multiLevelType w:val="hybridMultilevel"/>
    <w:tmpl w:val="1A1A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81B2D"/>
    <w:multiLevelType w:val="multilevel"/>
    <w:tmpl w:val="7CA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0A1944"/>
    <w:multiLevelType w:val="multilevel"/>
    <w:tmpl w:val="166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464B39"/>
    <w:multiLevelType w:val="hybridMultilevel"/>
    <w:tmpl w:val="273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E79F2"/>
    <w:multiLevelType w:val="multilevel"/>
    <w:tmpl w:val="38DA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B28B3"/>
    <w:multiLevelType w:val="hybridMultilevel"/>
    <w:tmpl w:val="0F8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0693"/>
    <w:multiLevelType w:val="multilevel"/>
    <w:tmpl w:val="B18E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0B51A7"/>
    <w:multiLevelType w:val="multilevel"/>
    <w:tmpl w:val="6BA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12718"/>
    <w:multiLevelType w:val="multilevel"/>
    <w:tmpl w:val="D5BE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323458">
    <w:abstractNumId w:val="7"/>
  </w:num>
  <w:num w:numId="2" w16cid:durableId="991060982">
    <w:abstractNumId w:val="4"/>
  </w:num>
  <w:num w:numId="3" w16cid:durableId="950404509">
    <w:abstractNumId w:val="2"/>
  </w:num>
  <w:num w:numId="4" w16cid:durableId="1786926582">
    <w:abstractNumId w:val="3"/>
  </w:num>
  <w:num w:numId="5" w16cid:durableId="611667735">
    <w:abstractNumId w:val="15"/>
  </w:num>
  <w:num w:numId="6" w16cid:durableId="1157573092">
    <w:abstractNumId w:val="13"/>
  </w:num>
  <w:num w:numId="7" w16cid:durableId="611984693">
    <w:abstractNumId w:val="5"/>
  </w:num>
  <w:num w:numId="8" w16cid:durableId="753477732">
    <w:abstractNumId w:val="10"/>
  </w:num>
  <w:num w:numId="9" w16cid:durableId="975649701">
    <w:abstractNumId w:val="18"/>
  </w:num>
  <w:num w:numId="10" w16cid:durableId="394478229">
    <w:abstractNumId w:val="6"/>
  </w:num>
  <w:num w:numId="11" w16cid:durableId="1690598984">
    <w:abstractNumId w:val="0"/>
  </w:num>
  <w:num w:numId="12" w16cid:durableId="1617103064">
    <w:abstractNumId w:val="1"/>
  </w:num>
  <w:num w:numId="13" w16cid:durableId="1981571726">
    <w:abstractNumId w:val="12"/>
  </w:num>
  <w:num w:numId="14" w16cid:durableId="723528951">
    <w:abstractNumId w:val="8"/>
  </w:num>
  <w:num w:numId="15" w16cid:durableId="1667783384">
    <w:abstractNumId w:val="14"/>
  </w:num>
  <w:num w:numId="16" w16cid:durableId="1743985485">
    <w:abstractNumId w:val="16"/>
  </w:num>
  <w:num w:numId="17" w16cid:durableId="1142312932">
    <w:abstractNumId w:val="11"/>
  </w:num>
  <w:num w:numId="18" w16cid:durableId="1532643522">
    <w:abstractNumId w:val="9"/>
  </w:num>
  <w:num w:numId="19" w16cid:durableId="840004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274F3B"/>
    <w:rsid w:val="003762DD"/>
    <w:rsid w:val="003E4BCB"/>
    <w:rsid w:val="003F7AD3"/>
    <w:rsid w:val="00433793"/>
    <w:rsid w:val="004510C3"/>
    <w:rsid w:val="004735F1"/>
    <w:rsid w:val="004820C7"/>
    <w:rsid w:val="004F0A7D"/>
    <w:rsid w:val="005736E7"/>
    <w:rsid w:val="005A1D68"/>
    <w:rsid w:val="006B2C55"/>
    <w:rsid w:val="006D0757"/>
    <w:rsid w:val="006E0D6C"/>
    <w:rsid w:val="00700972"/>
    <w:rsid w:val="007063CC"/>
    <w:rsid w:val="007501FE"/>
    <w:rsid w:val="007A2B99"/>
    <w:rsid w:val="007D2817"/>
    <w:rsid w:val="00872C0C"/>
    <w:rsid w:val="00920A82"/>
    <w:rsid w:val="00960141"/>
    <w:rsid w:val="00A614FD"/>
    <w:rsid w:val="00AE2F39"/>
    <w:rsid w:val="00BB0BE3"/>
    <w:rsid w:val="00C22BC2"/>
    <w:rsid w:val="00C27498"/>
    <w:rsid w:val="00D709E6"/>
    <w:rsid w:val="00FD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FD2BD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D2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968">
      <w:bodyDiv w:val="1"/>
      <w:marLeft w:val="0"/>
      <w:marRight w:val="0"/>
      <w:marTop w:val="0"/>
      <w:marBottom w:val="0"/>
      <w:divBdr>
        <w:top w:val="none" w:sz="0" w:space="0" w:color="auto"/>
        <w:left w:val="none" w:sz="0" w:space="0" w:color="auto"/>
        <w:bottom w:val="none" w:sz="0" w:space="0" w:color="auto"/>
        <w:right w:val="none" w:sz="0" w:space="0" w:color="auto"/>
      </w:divBdr>
    </w:div>
    <w:div w:id="99379597">
      <w:bodyDiv w:val="1"/>
      <w:marLeft w:val="0"/>
      <w:marRight w:val="0"/>
      <w:marTop w:val="0"/>
      <w:marBottom w:val="0"/>
      <w:divBdr>
        <w:top w:val="none" w:sz="0" w:space="0" w:color="auto"/>
        <w:left w:val="none" w:sz="0" w:space="0" w:color="auto"/>
        <w:bottom w:val="none" w:sz="0" w:space="0" w:color="auto"/>
        <w:right w:val="none" w:sz="0" w:space="0" w:color="auto"/>
      </w:divBdr>
    </w:div>
    <w:div w:id="154882919">
      <w:bodyDiv w:val="1"/>
      <w:marLeft w:val="0"/>
      <w:marRight w:val="0"/>
      <w:marTop w:val="0"/>
      <w:marBottom w:val="0"/>
      <w:divBdr>
        <w:top w:val="none" w:sz="0" w:space="0" w:color="auto"/>
        <w:left w:val="none" w:sz="0" w:space="0" w:color="auto"/>
        <w:bottom w:val="none" w:sz="0" w:space="0" w:color="auto"/>
        <w:right w:val="none" w:sz="0" w:space="0" w:color="auto"/>
      </w:divBdr>
    </w:div>
    <w:div w:id="343829201">
      <w:bodyDiv w:val="1"/>
      <w:marLeft w:val="0"/>
      <w:marRight w:val="0"/>
      <w:marTop w:val="0"/>
      <w:marBottom w:val="0"/>
      <w:divBdr>
        <w:top w:val="none" w:sz="0" w:space="0" w:color="auto"/>
        <w:left w:val="none" w:sz="0" w:space="0" w:color="auto"/>
        <w:bottom w:val="none" w:sz="0" w:space="0" w:color="auto"/>
        <w:right w:val="none" w:sz="0" w:space="0" w:color="auto"/>
      </w:divBdr>
    </w:div>
    <w:div w:id="555165480">
      <w:bodyDiv w:val="1"/>
      <w:marLeft w:val="0"/>
      <w:marRight w:val="0"/>
      <w:marTop w:val="0"/>
      <w:marBottom w:val="0"/>
      <w:divBdr>
        <w:top w:val="none" w:sz="0" w:space="0" w:color="auto"/>
        <w:left w:val="none" w:sz="0" w:space="0" w:color="auto"/>
        <w:bottom w:val="none" w:sz="0" w:space="0" w:color="auto"/>
        <w:right w:val="none" w:sz="0" w:space="0" w:color="auto"/>
      </w:divBdr>
    </w:div>
    <w:div w:id="556862817">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929898238">
      <w:bodyDiv w:val="1"/>
      <w:marLeft w:val="0"/>
      <w:marRight w:val="0"/>
      <w:marTop w:val="0"/>
      <w:marBottom w:val="0"/>
      <w:divBdr>
        <w:top w:val="none" w:sz="0" w:space="0" w:color="auto"/>
        <w:left w:val="none" w:sz="0" w:space="0" w:color="auto"/>
        <w:bottom w:val="none" w:sz="0" w:space="0" w:color="auto"/>
        <w:right w:val="none" w:sz="0" w:space="0" w:color="auto"/>
      </w:divBdr>
    </w:div>
    <w:div w:id="1149370908">
      <w:bodyDiv w:val="1"/>
      <w:marLeft w:val="0"/>
      <w:marRight w:val="0"/>
      <w:marTop w:val="0"/>
      <w:marBottom w:val="0"/>
      <w:divBdr>
        <w:top w:val="none" w:sz="0" w:space="0" w:color="auto"/>
        <w:left w:val="none" w:sz="0" w:space="0" w:color="auto"/>
        <w:bottom w:val="none" w:sz="0" w:space="0" w:color="auto"/>
        <w:right w:val="none" w:sz="0" w:space="0" w:color="auto"/>
      </w:divBdr>
    </w:div>
    <w:div w:id="1165129157">
      <w:bodyDiv w:val="1"/>
      <w:marLeft w:val="0"/>
      <w:marRight w:val="0"/>
      <w:marTop w:val="0"/>
      <w:marBottom w:val="0"/>
      <w:divBdr>
        <w:top w:val="none" w:sz="0" w:space="0" w:color="auto"/>
        <w:left w:val="none" w:sz="0" w:space="0" w:color="auto"/>
        <w:bottom w:val="none" w:sz="0" w:space="0" w:color="auto"/>
        <w:right w:val="none" w:sz="0" w:space="0" w:color="auto"/>
      </w:divBdr>
    </w:div>
    <w:div w:id="1266185904">
      <w:bodyDiv w:val="1"/>
      <w:marLeft w:val="0"/>
      <w:marRight w:val="0"/>
      <w:marTop w:val="0"/>
      <w:marBottom w:val="0"/>
      <w:divBdr>
        <w:top w:val="none" w:sz="0" w:space="0" w:color="auto"/>
        <w:left w:val="none" w:sz="0" w:space="0" w:color="auto"/>
        <w:bottom w:val="none" w:sz="0" w:space="0" w:color="auto"/>
        <w:right w:val="none" w:sz="0" w:space="0" w:color="auto"/>
      </w:divBdr>
    </w:div>
    <w:div w:id="1276906174">
      <w:bodyDiv w:val="1"/>
      <w:marLeft w:val="0"/>
      <w:marRight w:val="0"/>
      <w:marTop w:val="0"/>
      <w:marBottom w:val="0"/>
      <w:divBdr>
        <w:top w:val="none" w:sz="0" w:space="0" w:color="auto"/>
        <w:left w:val="none" w:sz="0" w:space="0" w:color="auto"/>
        <w:bottom w:val="none" w:sz="0" w:space="0" w:color="auto"/>
        <w:right w:val="none" w:sz="0" w:space="0" w:color="auto"/>
      </w:divBdr>
    </w:div>
    <w:div w:id="1438135252">
      <w:bodyDiv w:val="1"/>
      <w:marLeft w:val="0"/>
      <w:marRight w:val="0"/>
      <w:marTop w:val="0"/>
      <w:marBottom w:val="0"/>
      <w:divBdr>
        <w:top w:val="none" w:sz="0" w:space="0" w:color="auto"/>
        <w:left w:val="none" w:sz="0" w:space="0" w:color="auto"/>
        <w:bottom w:val="none" w:sz="0" w:space="0" w:color="auto"/>
        <w:right w:val="none" w:sz="0" w:space="0" w:color="auto"/>
      </w:divBdr>
    </w:div>
    <w:div w:id="1545172367">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693188828">
      <w:bodyDiv w:val="1"/>
      <w:marLeft w:val="0"/>
      <w:marRight w:val="0"/>
      <w:marTop w:val="0"/>
      <w:marBottom w:val="0"/>
      <w:divBdr>
        <w:top w:val="none" w:sz="0" w:space="0" w:color="auto"/>
        <w:left w:val="none" w:sz="0" w:space="0" w:color="auto"/>
        <w:bottom w:val="none" w:sz="0" w:space="0" w:color="auto"/>
        <w:right w:val="none" w:sz="0" w:space="0" w:color="auto"/>
      </w:divBdr>
    </w:div>
    <w:div w:id="1732343013">
      <w:bodyDiv w:val="1"/>
      <w:marLeft w:val="0"/>
      <w:marRight w:val="0"/>
      <w:marTop w:val="0"/>
      <w:marBottom w:val="0"/>
      <w:divBdr>
        <w:top w:val="none" w:sz="0" w:space="0" w:color="auto"/>
        <w:left w:val="none" w:sz="0" w:space="0" w:color="auto"/>
        <w:bottom w:val="none" w:sz="0" w:space="0" w:color="auto"/>
        <w:right w:val="none" w:sz="0" w:space="0" w:color="auto"/>
      </w:divBdr>
    </w:div>
    <w:div w:id="1746536246">
      <w:bodyDiv w:val="1"/>
      <w:marLeft w:val="0"/>
      <w:marRight w:val="0"/>
      <w:marTop w:val="0"/>
      <w:marBottom w:val="0"/>
      <w:divBdr>
        <w:top w:val="none" w:sz="0" w:space="0" w:color="auto"/>
        <w:left w:val="none" w:sz="0" w:space="0" w:color="auto"/>
        <w:bottom w:val="none" w:sz="0" w:space="0" w:color="auto"/>
        <w:right w:val="none" w:sz="0" w:space="0" w:color="auto"/>
      </w:divBdr>
    </w:div>
    <w:div w:id="1747922529">
      <w:bodyDiv w:val="1"/>
      <w:marLeft w:val="0"/>
      <w:marRight w:val="0"/>
      <w:marTop w:val="0"/>
      <w:marBottom w:val="0"/>
      <w:divBdr>
        <w:top w:val="none" w:sz="0" w:space="0" w:color="auto"/>
        <w:left w:val="none" w:sz="0" w:space="0" w:color="auto"/>
        <w:bottom w:val="none" w:sz="0" w:space="0" w:color="auto"/>
        <w:right w:val="none" w:sz="0" w:space="0" w:color="auto"/>
      </w:divBdr>
    </w:div>
    <w:div w:id="2014792071">
      <w:bodyDiv w:val="1"/>
      <w:marLeft w:val="0"/>
      <w:marRight w:val="0"/>
      <w:marTop w:val="0"/>
      <w:marBottom w:val="0"/>
      <w:divBdr>
        <w:top w:val="none" w:sz="0" w:space="0" w:color="auto"/>
        <w:left w:val="none" w:sz="0" w:space="0" w:color="auto"/>
        <w:bottom w:val="none" w:sz="0" w:space="0" w:color="auto"/>
        <w:right w:val="none" w:sz="0" w:space="0" w:color="auto"/>
      </w:divBdr>
    </w:div>
    <w:div w:id="20646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3</cp:revision>
  <dcterms:created xsi:type="dcterms:W3CDTF">2025-03-08T12:04:00Z</dcterms:created>
  <dcterms:modified xsi:type="dcterms:W3CDTF">2025-03-08T12:22:00Z</dcterms:modified>
</cp:coreProperties>
</file>