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Look w:val="04A0" w:firstRow="1" w:lastRow="0" w:firstColumn="1" w:lastColumn="0" w:noHBand="0" w:noVBand="1"/>
      </w:tblPr>
      <w:tblGrid>
        <w:gridCol w:w="2335"/>
        <w:gridCol w:w="7015"/>
      </w:tblGrid>
      <w:tr w:rsidR="00BB0BE3" w:rsidRPr="00BB0BE3" w14:paraId="5412CFEC" w14:textId="77777777" w:rsidTr="00BB0BE3">
        <w:tc>
          <w:tcPr>
            <w:tcW w:w="2335" w:type="dxa"/>
          </w:tcPr>
          <w:p w14:paraId="5390F59E" w14:textId="5AD87A3B" w:rsidR="00BB0BE3" w:rsidRPr="00BB0BE3" w:rsidRDefault="00BB0BE3" w:rsidP="00BB0BE3">
            <w:pPr>
              <w:pStyle w:val="NoSpacing"/>
              <w:rPr>
                <w:rFonts w:ascii="Arial" w:hAnsi="Arial" w:cs="Arial"/>
              </w:rPr>
            </w:pPr>
            <w:r w:rsidRPr="00BB0BE3">
              <w:rPr>
                <w:rFonts w:ascii="Arial" w:hAnsi="Arial" w:cs="Arial"/>
              </w:rPr>
              <w:t>County Emphasis</w:t>
            </w:r>
          </w:p>
        </w:tc>
        <w:tc>
          <w:tcPr>
            <w:tcW w:w="7015" w:type="dxa"/>
          </w:tcPr>
          <w:p w14:paraId="345B4574" w14:textId="77777777" w:rsidR="00BB0BE3" w:rsidRPr="00BB0BE3" w:rsidRDefault="00BB0BE3" w:rsidP="00BB0BE3">
            <w:pPr>
              <w:pStyle w:val="NoSpacing"/>
              <w:rPr>
                <w:rFonts w:ascii="Arial" w:hAnsi="Arial" w:cs="Arial"/>
              </w:rPr>
            </w:pPr>
          </w:p>
          <w:p w14:paraId="68DADE41" w14:textId="77777777" w:rsidR="00BB0BE3" w:rsidRPr="00BB0BE3" w:rsidRDefault="00BB0BE3" w:rsidP="00BB0BE3">
            <w:pPr>
              <w:pStyle w:val="NoSpacing"/>
              <w:rPr>
                <w:rFonts w:ascii="Arial" w:hAnsi="Arial" w:cs="Arial"/>
              </w:rPr>
            </w:pPr>
          </w:p>
          <w:p w14:paraId="5910D616" w14:textId="77777777" w:rsidR="00BB0BE3" w:rsidRPr="00BB0BE3" w:rsidRDefault="00BB0BE3" w:rsidP="00BB0BE3">
            <w:pPr>
              <w:pStyle w:val="NoSpacing"/>
              <w:rPr>
                <w:rFonts w:ascii="Arial" w:hAnsi="Arial" w:cs="Arial"/>
              </w:rPr>
            </w:pPr>
          </w:p>
          <w:p w14:paraId="5E0E5968" w14:textId="77777777" w:rsidR="00BB0BE3" w:rsidRPr="00BB0BE3" w:rsidRDefault="00BB0BE3" w:rsidP="00BB0BE3">
            <w:pPr>
              <w:pStyle w:val="NoSpacing"/>
              <w:rPr>
                <w:rFonts w:ascii="Arial" w:hAnsi="Arial" w:cs="Arial"/>
              </w:rPr>
            </w:pPr>
          </w:p>
          <w:p w14:paraId="7B2BA2D5" w14:textId="77777777" w:rsidR="00BB0BE3" w:rsidRPr="00BB0BE3" w:rsidRDefault="00BB0BE3" w:rsidP="00BB0BE3">
            <w:pPr>
              <w:pStyle w:val="NoSpacing"/>
              <w:rPr>
                <w:rFonts w:ascii="Arial" w:hAnsi="Arial" w:cs="Arial"/>
              </w:rPr>
            </w:pPr>
          </w:p>
        </w:tc>
      </w:tr>
    </w:tbl>
    <w:p w14:paraId="00FB7D4C" w14:textId="77777777" w:rsidR="005736E7" w:rsidRPr="00BB0BE3" w:rsidRDefault="005736E7" w:rsidP="00BB0BE3">
      <w:pPr>
        <w:pStyle w:val="NoSpacing"/>
        <w:rPr>
          <w:rFonts w:ascii="Arial" w:hAnsi="Arial" w:cs="Arial"/>
        </w:rPr>
      </w:pPr>
    </w:p>
    <w:p w14:paraId="68DAA639" w14:textId="77777777" w:rsidR="00BB0BE3" w:rsidRP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2335"/>
        <w:gridCol w:w="7015"/>
      </w:tblGrid>
      <w:tr w:rsidR="00BB0BE3" w:rsidRPr="00BB0BE3" w14:paraId="1FBDF9BD" w14:textId="77777777" w:rsidTr="00BB0BE3">
        <w:tc>
          <w:tcPr>
            <w:tcW w:w="2335" w:type="dxa"/>
          </w:tcPr>
          <w:p w14:paraId="637541ED" w14:textId="5941D33C" w:rsidR="00BB0BE3" w:rsidRDefault="00BB0BE3" w:rsidP="00BB0BE3">
            <w:pPr>
              <w:pStyle w:val="NoSpacing"/>
              <w:rPr>
                <w:rFonts w:ascii="Arial" w:hAnsi="Arial" w:cs="Arial"/>
              </w:rPr>
            </w:pPr>
            <w:hyperlink r:id="rId7" w:history="1">
              <w:r w:rsidRPr="00700972">
                <w:rPr>
                  <w:rStyle w:val="Hyperlink"/>
                  <w:rFonts w:ascii="Arial" w:hAnsi="Arial" w:cs="Arial"/>
                </w:rPr>
                <w:t>Concentration</w:t>
              </w:r>
            </w:hyperlink>
          </w:p>
          <w:p w14:paraId="6E07D7E7" w14:textId="08A9C631" w:rsidR="00090B9F" w:rsidRPr="00700972" w:rsidRDefault="00090B9F" w:rsidP="00BB0BE3">
            <w:pPr>
              <w:pStyle w:val="NoSpacing"/>
              <w:rPr>
                <w:rFonts w:ascii="Arial" w:hAnsi="Arial" w:cs="Arial"/>
                <w:i/>
                <w:iCs/>
              </w:rPr>
            </w:pPr>
            <w:r w:rsidRPr="00700972">
              <w:rPr>
                <w:rFonts w:ascii="Arial" w:hAnsi="Arial" w:cs="Arial"/>
                <w:i/>
                <w:iCs/>
                <w:sz w:val="22"/>
                <w:szCs w:val="22"/>
              </w:rPr>
              <w:t xml:space="preserve">(select </w:t>
            </w:r>
            <w:r w:rsidR="006E0D6C">
              <w:rPr>
                <w:rFonts w:ascii="Arial" w:hAnsi="Arial" w:cs="Arial"/>
                <w:i/>
                <w:iCs/>
                <w:sz w:val="22"/>
                <w:szCs w:val="22"/>
              </w:rPr>
              <w:t>up to 4</w:t>
            </w:r>
            <w:r w:rsidRPr="00700972">
              <w:rPr>
                <w:rFonts w:ascii="Arial" w:hAnsi="Arial" w:cs="Arial"/>
                <w:i/>
                <w:iCs/>
                <w:sz w:val="22"/>
                <w:szCs w:val="22"/>
              </w:rPr>
              <w:t xml:space="preserve"> from list below</w:t>
            </w:r>
            <w:r w:rsidR="00700972" w:rsidRPr="00700972">
              <w:rPr>
                <w:rFonts w:ascii="Arial" w:hAnsi="Arial" w:cs="Arial"/>
                <w:i/>
                <w:iCs/>
                <w:sz w:val="22"/>
                <w:szCs w:val="22"/>
              </w:rPr>
              <w:t xml:space="preserve"> or the linked website</w:t>
            </w:r>
            <w:r w:rsidRPr="00700972">
              <w:rPr>
                <w:rFonts w:ascii="Arial" w:hAnsi="Arial" w:cs="Arial"/>
                <w:i/>
                <w:iCs/>
                <w:sz w:val="22"/>
                <w:szCs w:val="22"/>
              </w:rPr>
              <w:t>)</w:t>
            </w:r>
          </w:p>
        </w:tc>
        <w:tc>
          <w:tcPr>
            <w:tcW w:w="7015" w:type="dxa"/>
          </w:tcPr>
          <w:p w14:paraId="2C36F969" w14:textId="77777777" w:rsidR="00BB0BE3" w:rsidRPr="00BB0BE3" w:rsidRDefault="00BB0BE3" w:rsidP="00BB0BE3">
            <w:pPr>
              <w:pStyle w:val="NoSpacing"/>
              <w:rPr>
                <w:rFonts w:ascii="Arial" w:hAnsi="Arial" w:cs="Arial"/>
              </w:rPr>
            </w:pPr>
          </w:p>
          <w:p w14:paraId="3DF29EAC" w14:textId="67B943AC" w:rsidR="00BB0BE3" w:rsidRPr="00BB0BE3" w:rsidRDefault="00D60E09" w:rsidP="00BB0BE3">
            <w:pPr>
              <w:pStyle w:val="NoSpacing"/>
              <w:rPr>
                <w:rFonts w:ascii="Arial" w:hAnsi="Arial" w:cs="Arial"/>
              </w:rPr>
            </w:pPr>
            <w:r>
              <w:rPr>
                <w:rFonts w:ascii="Arial" w:hAnsi="Arial" w:cs="Arial"/>
              </w:rPr>
              <w:t>Plant Production and Management</w:t>
            </w:r>
          </w:p>
        </w:tc>
      </w:tr>
    </w:tbl>
    <w:p w14:paraId="63AC23EC" w14:textId="5646959D" w:rsidR="00BB0BE3" w:rsidRPr="00BB0BE3" w:rsidRDefault="00BB0BE3" w:rsidP="00BB0BE3">
      <w:pPr>
        <w:pStyle w:val="NoSpacing"/>
        <w:rPr>
          <w:rFonts w:ascii="Arial" w:hAnsi="Arial" w:cs="Arial"/>
        </w:rPr>
      </w:pPr>
    </w:p>
    <w:p w14:paraId="12078353" w14:textId="77777777" w:rsidR="00BB0BE3" w:rsidRP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2335"/>
        <w:gridCol w:w="7015"/>
      </w:tblGrid>
      <w:tr w:rsidR="00BB0BE3" w:rsidRPr="00BB0BE3" w14:paraId="65839839" w14:textId="77777777" w:rsidTr="00BB0BE3">
        <w:tc>
          <w:tcPr>
            <w:tcW w:w="2335" w:type="dxa"/>
          </w:tcPr>
          <w:p w14:paraId="205A9D1E" w14:textId="77777777" w:rsidR="00BB0BE3" w:rsidRDefault="00BB0BE3" w:rsidP="00BB0BE3">
            <w:pPr>
              <w:pStyle w:val="NoSpacing"/>
              <w:rPr>
                <w:rFonts w:ascii="Arial" w:hAnsi="Arial" w:cs="Arial"/>
              </w:rPr>
            </w:pPr>
            <w:hyperlink r:id="rId8" w:history="1">
              <w:r w:rsidRPr="00700972">
                <w:rPr>
                  <w:rStyle w:val="Hyperlink"/>
                  <w:rFonts w:ascii="Arial" w:hAnsi="Arial" w:cs="Arial"/>
                </w:rPr>
                <w:t>Situation</w:t>
              </w:r>
            </w:hyperlink>
          </w:p>
          <w:p w14:paraId="0F9063AD" w14:textId="246ECC62" w:rsidR="00700972" w:rsidRPr="00700972" w:rsidRDefault="00700972" w:rsidP="00BB0BE3">
            <w:pPr>
              <w:pStyle w:val="NoSpacing"/>
              <w:rPr>
                <w:rFonts w:ascii="Arial" w:hAnsi="Arial" w:cs="Arial"/>
                <w:i/>
                <w:iCs/>
              </w:rPr>
            </w:pPr>
            <w:r w:rsidRPr="00700972">
              <w:rPr>
                <w:rFonts w:ascii="Arial" w:hAnsi="Arial" w:cs="Arial"/>
                <w:i/>
                <w:iCs/>
                <w:sz w:val="22"/>
                <w:szCs w:val="22"/>
              </w:rPr>
              <w:t>(situation statements can be found at the linked website)</w:t>
            </w:r>
          </w:p>
        </w:tc>
        <w:tc>
          <w:tcPr>
            <w:tcW w:w="7015" w:type="dxa"/>
          </w:tcPr>
          <w:p w14:paraId="6633A72D" w14:textId="77777777" w:rsidR="00BB0BE3" w:rsidRPr="00BB0BE3" w:rsidRDefault="00BB0BE3" w:rsidP="00BB0BE3">
            <w:pPr>
              <w:pStyle w:val="NoSpacing"/>
              <w:rPr>
                <w:rFonts w:ascii="Arial" w:hAnsi="Arial" w:cs="Arial"/>
              </w:rPr>
            </w:pPr>
          </w:p>
          <w:p w14:paraId="628EA694" w14:textId="77777777" w:rsidR="00D60E09" w:rsidRPr="00D60E09" w:rsidRDefault="00D60E09" w:rsidP="00D60E09">
            <w:pPr>
              <w:pStyle w:val="NoSpacing"/>
              <w:rPr>
                <w:rFonts w:ascii="Arial" w:hAnsi="Arial" w:cs="Arial"/>
              </w:rPr>
            </w:pPr>
            <w:r w:rsidRPr="00D60E09">
              <w:rPr>
                <w:rFonts w:ascii="Arial" w:hAnsi="Arial" w:cs="Arial"/>
              </w:rPr>
              <w:t xml:space="preserve">Optimizing plant, crop and forage production is paramount as Kentucky producers navigate the challenges of economics, climate variability, and evolving consumer demands. Key challenges and strategies to enhance sustainable practices across various agricultural domains </w:t>
            </w:r>
            <w:proofErr w:type="gramStart"/>
            <w:r w:rsidRPr="00D60E09">
              <w:rPr>
                <w:rFonts w:ascii="Arial" w:hAnsi="Arial" w:cs="Arial"/>
              </w:rPr>
              <w:t>include:</w:t>
            </w:r>
            <w:proofErr w:type="gramEnd"/>
            <w:r w:rsidRPr="00D60E09">
              <w:rPr>
                <w:rFonts w:ascii="Arial" w:hAnsi="Arial" w:cs="Arial"/>
              </w:rPr>
              <w:t xml:space="preserve">  rising input costs (seeds, fertilizers, machinery), crop price fluctuations, knowledge of soil health, and water management to produce high yielding crops for long-term productivity.</w:t>
            </w:r>
          </w:p>
          <w:p w14:paraId="1599796C" w14:textId="77777777" w:rsidR="00D60E09" w:rsidRPr="00D60E09" w:rsidRDefault="00D60E09" w:rsidP="00D60E09">
            <w:pPr>
              <w:pStyle w:val="NoSpacing"/>
              <w:rPr>
                <w:rFonts w:ascii="Arial" w:hAnsi="Arial" w:cs="Arial"/>
              </w:rPr>
            </w:pPr>
          </w:p>
          <w:p w14:paraId="3BD3EF2A" w14:textId="77777777" w:rsidR="00D60E09" w:rsidRPr="00D60E09" w:rsidRDefault="00D60E09" w:rsidP="00D60E09">
            <w:pPr>
              <w:pStyle w:val="NoSpacing"/>
              <w:rPr>
                <w:rFonts w:ascii="Arial" w:hAnsi="Arial" w:cs="Arial"/>
              </w:rPr>
            </w:pPr>
            <w:r w:rsidRPr="00D60E09">
              <w:rPr>
                <w:rFonts w:ascii="Arial" w:hAnsi="Arial" w:cs="Arial"/>
              </w:rPr>
              <w:t>Producers use data-driven approaches for efficient resource utilization while exploring new crop varieties for pest resistance and yield improvement. As technology advances, producers will need to adopt remote sensing technologies to monitor soil health, moisture, and other parameters to increase efficiency. Implementing conservation practices that protect soil and water resources will ensure the long-term sustainability of Kentucky farmland and improve resilience to climate variability.</w:t>
            </w:r>
          </w:p>
          <w:p w14:paraId="4C8AEA4F" w14:textId="77777777" w:rsidR="00D60E09" w:rsidRPr="00D60E09" w:rsidRDefault="00D60E09" w:rsidP="00D60E09">
            <w:pPr>
              <w:pStyle w:val="NoSpacing"/>
              <w:rPr>
                <w:rFonts w:ascii="Arial" w:hAnsi="Arial" w:cs="Arial"/>
              </w:rPr>
            </w:pPr>
          </w:p>
          <w:p w14:paraId="084BC08E" w14:textId="77777777" w:rsidR="00D60E09" w:rsidRPr="00D60E09" w:rsidRDefault="00D60E09" w:rsidP="00D60E09">
            <w:pPr>
              <w:pStyle w:val="NoSpacing"/>
              <w:rPr>
                <w:rFonts w:ascii="Arial" w:hAnsi="Arial" w:cs="Arial"/>
              </w:rPr>
            </w:pPr>
            <w:r w:rsidRPr="00D60E09">
              <w:rPr>
                <w:rFonts w:ascii="Arial" w:hAnsi="Arial" w:cs="Arial"/>
              </w:rPr>
              <w:t xml:space="preserve">Current and continuing practices involve cover crops to reduce erosion resulting in enhanced soil health as well as rotating crops to break pest cycles, improve soil fertility, and reduce disease pressure. Extension programming will encourage diverse crops and horticulture species to reduce risk and explore specialty crops, such as berries, herbs, and ornamental plants. Extension Specialists continue to educate farmers on forage species selection for hay production and livestock nutrition, advise on implementing integrated pest management and organic production practices (to minimize chemical inputs </w:t>
            </w:r>
            <w:r w:rsidRPr="00D60E09">
              <w:rPr>
                <w:rFonts w:ascii="Arial" w:hAnsi="Arial" w:cs="Arial"/>
              </w:rPr>
              <w:lastRenderedPageBreak/>
              <w:t>while still effectively managing pests), select climate-adapted crop varieties, and prepare for extreme weather events through adaptation and disaster readiness programs.</w:t>
            </w:r>
          </w:p>
          <w:p w14:paraId="5D26B19F" w14:textId="77777777" w:rsidR="00D60E09" w:rsidRPr="00D60E09" w:rsidRDefault="00D60E09" w:rsidP="00D60E09">
            <w:pPr>
              <w:pStyle w:val="NoSpacing"/>
              <w:rPr>
                <w:rFonts w:ascii="Arial" w:hAnsi="Arial" w:cs="Arial"/>
              </w:rPr>
            </w:pPr>
          </w:p>
          <w:p w14:paraId="3078F6C8" w14:textId="77777777" w:rsidR="00D60E09" w:rsidRPr="00D60E09" w:rsidRDefault="00D60E09" w:rsidP="00D60E09">
            <w:pPr>
              <w:pStyle w:val="NoSpacing"/>
              <w:rPr>
                <w:rFonts w:ascii="Arial" w:hAnsi="Arial" w:cs="Arial"/>
              </w:rPr>
            </w:pPr>
            <w:r w:rsidRPr="00D60E09">
              <w:rPr>
                <w:rFonts w:ascii="Arial" w:hAnsi="Arial" w:cs="Arial"/>
              </w:rPr>
              <w:t>To meet the needs of producers, agents and specialists will continue to disseminate research-based information, offer workshops, field days, online resources, support local farmer’s markets, community gardens, community supported agriculture, and urban horticulture initiatives.</w:t>
            </w:r>
          </w:p>
          <w:p w14:paraId="2BA01E37" w14:textId="77777777" w:rsidR="00D60E09" w:rsidRPr="00D60E09" w:rsidRDefault="00D60E09" w:rsidP="00D60E09">
            <w:pPr>
              <w:pStyle w:val="NoSpacing"/>
              <w:rPr>
                <w:rFonts w:ascii="Arial" w:hAnsi="Arial" w:cs="Arial"/>
              </w:rPr>
            </w:pPr>
          </w:p>
          <w:p w14:paraId="38B3E95D" w14:textId="77777777" w:rsidR="00D60E09" w:rsidRPr="00D60E09" w:rsidRDefault="00D60E09" w:rsidP="00D60E09">
            <w:pPr>
              <w:pStyle w:val="NoSpacing"/>
              <w:rPr>
                <w:rFonts w:ascii="Arial" w:hAnsi="Arial" w:cs="Arial"/>
              </w:rPr>
            </w:pPr>
            <w:r w:rsidRPr="00D60E09">
              <w:rPr>
                <w:rFonts w:ascii="Arial" w:hAnsi="Arial" w:cs="Arial"/>
              </w:rPr>
              <w:t>Youth Focus</w:t>
            </w:r>
          </w:p>
          <w:p w14:paraId="690C7644" w14:textId="77777777" w:rsidR="00D60E09" w:rsidRPr="00D60E09" w:rsidRDefault="00D60E09" w:rsidP="00D60E09">
            <w:pPr>
              <w:pStyle w:val="NoSpacing"/>
              <w:rPr>
                <w:rFonts w:ascii="Arial" w:hAnsi="Arial" w:cs="Arial"/>
              </w:rPr>
            </w:pPr>
          </w:p>
          <w:p w14:paraId="314CAC88" w14:textId="1E21F49C" w:rsidR="00BB0BE3" w:rsidRPr="00BB0BE3" w:rsidRDefault="00D60E09" w:rsidP="00D60E09">
            <w:pPr>
              <w:pStyle w:val="NoSpacing"/>
              <w:rPr>
                <w:rFonts w:ascii="Arial" w:hAnsi="Arial" w:cs="Arial"/>
              </w:rPr>
            </w:pPr>
            <w:r w:rsidRPr="00D60E09">
              <w:rPr>
                <w:rFonts w:ascii="Arial" w:hAnsi="Arial" w:cs="Arial"/>
              </w:rPr>
              <w:t>Educating youth about plant production and soil science is crucial for the future of agriculture, empowering them to innovate and address current and future agricultural challenges. The National 4-H Council’s 2024 Index Survey revealed that 83% of youth enjoy science, 66% view it as a tool for problem-solving, and 62% are interested in science-related careers. The 2022 U.S. Census of Agriculture highlights trends in Kentucky, such as a decrease in the number of farms, reduced agricultural land, an aging producer population, and larger farm sizes. Key priority issues identified by the University of Kentucky Cooperative Extension System Community Needs Assessment (2023) include youth life skill training opportunities, youth workforce readiness, access to affordable, nutritious food, support for the local agriculture industry, and promoting youth agriculture literacy. 4-H projects in plant production and soil science can help young people develop life skills, learn responsibility, and gain knowledge about these fields through horticulture, plant science, and soil science projects and programs.</w:t>
            </w:r>
          </w:p>
        </w:tc>
      </w:tr>
    </w:tbl>
    <w:p w14:paraId="34C55EF5" w14:textId="77777777" w:rsidR="00BB0BE3" w:rsidRPr="00BB0BE3" w:rsidRDefault="00BB0BE3" w:rsidP="00BB0BE3">
      <w:pPr>
        <w:pStyle w:val="NoSpacing"/>
        <w:rPr>
          <w:rFonts w:ascii="Arial" w:hAnsi="Arial" w:cs="Arial"/>
        </w:rPr>
      </w:pPr>
    </w:p>
    <w:p w14:paraId="201278C8" w14:textId="77777777" w:rsidR="00BB0BE3" w:rsidRP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2335"/>
        <w:gridCol w:w="7015"/>
      </w:tblGrid>
      <w:tr w:rsidR="00BB0BE3" w:rsidRPr="00BB0BE3" w14:paraId="1137B8E0" w14:textId="77777777" w:rsidTr="00BB0BE3">
        <w:tc>
          <w:tcPr>
            <w:tcW w:w="2335" w:type="dxa"/>
          </w:tcPr>
          <w:p w14:paraId="57A8CC73" w14:textId="27C77664" w:rsidR="00BB0BE3" w:rsidRPr="00BB0BE3" w:rsidRDefault="00BB0BE3" w:rsidP="00BB0BE3">
            <w:pPr>
              <w:pStyle w:val="NoSpacing"/>
              <w:rPr>
                <w:rFonts w:ascii="Arial" w:hAnsi="Arial" w:cs="Arial"/>
              </w:rPr>
            </w:pPr>
            <w:r w:rsidRPr="00BB0BE3">
              <w:rPr>
                <w:rFonts w:ascii="Arial" w:hAnsi="Arial" w:cs="Arial"/>
              </w:rPr>
              <w:t>County Situation</w:t>
            </w:r>
          </w:p>
        </w:tc>
        <w:tc>
          <w:tcPr>
            <w:tcW w:w="7015" w:type="dxa"/>
          </w:tcPr>
          <w:p w14:paraId="457EDCB0" w14:textId="77777777" w:rsidR="00BB0BE3" w:rsidRPr="00BB0BE3" w:rsidRDefault="00BB0BE3" w:rsidP="00BB0BE3">
            <w:pPr>
              <w:pStyle w:val="NoSpacing"/>
              <w:rPr>
                <w:rFonts w:ascii="Arial" w:hAnsi="Arial" w:cs="Arial"/>
              </w:rPr>
            </w:pPr>
          </w:p>
          <w:p w14:paraId="01B82A34" w14:textId="77777777" w:rsidR="00BB0BE3" w:rsidRPr="00BB0BE3" w:rsidRDefault="00BB0BE3" w:rsidP="00BB0BE3">
            <w:pPr>
              <w:pStyle w:val="NoSpacing"/>
              <w:rPr>
                <w:rFonts w:ascii="Arial" w:hAnsi="Arial" w:cs="Arial"/>
              </w:rPr>
            </w:pPr>
          </w:p>
        </w:tc>
      </w:tr>
    </w:tbl>
    <w:p w14:paraId="55BB907A" w14:textId="77777777" w:rsidR="00BB0BE3" w:rsidRPr="00BB0BE3" w:rsidRDefault="00BB0BE3" w:rsidP="00BB0BE3">
      <w:pPr>
        <w:pStyle w:val="NoSpacing"/>
        <w:rPr>
          <w:rFonts w:ascii="Arial" w:hAnsi="Arial" w:cs="Arial"/>
        </w:rPr>
      </w:pPr>
    </w:p>
    <w:p w14:paraId="2B463A97" w14:textId="77777777" w:rsidR="00BB0BE3" w:rsidRP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2335"/>
        <w:gridCol w:w="7015"/>
      </w:tblGrid>
      <w:tr w:rsidR="00BB0BE3" w:rsidRPr="00BB0BE3" w14:paraId="6C42A249" w14:textId="77777777" w:rsidTr="00BB0BE3">
        <w:tc>
          <w:tcPr>
            <w:tcW w:w="2335" w:type="dxa"/>
          </w:tcPr>
          <w:p w14:paraId="518F3C9B" w14:textId="77777777" w:rsidR="00BB0BE3" w:rsidRPr="00BB0BE3" w:rsidRDefault="00BB0BE3" w:rsidP="00BB0BE3">
            <w:pPr>
              <w:pStyle w:val="NoSpacing"/>
              <w:rPr>
                <w:rFonts w:ascii="Arial" w:hAnsi="Arial" w:cs="Arial"/>
              </w:rPr>
            </w:pPr>
            <w:r w:rsidRPr="00BB0BE3">
              <w:rPr>
                <w:rFonts w:ascii="Arial" w:hAnsi="Arial" w:cs="Arial"/>
              </w:rPr>
              <w:t xml:space="preserve">Long-term </w:t>
            </w:r>
          </w:p>
          <w:p w14:paraId="30178416" w14:textId="6B40F542" w:rsidR="00BB0BE3" w:rsidRPr="00BB0BE3" w:rsidRDefault="00BB0BE3" w:rsidP="00BB0BE3">
            <w:pPr>
              <w:pStyle w:val="NoSpacing"/>
              <w:rPr>
                <w:rFonts w:ascii="Arial" w:hAnsi="Arial" w:cs="Arial"/>
              </w:rPr>
            </w:pPr>
            <w:r w:rsidRPr="00BB0BE3">
              <w:rPr>
                <w:rFonts w:ascii="Arial" w:hAnsi="Arial" w:cs="Arial"/>
              </w:rPr>
              <w:t>Outcomes</w:t>
            </w:r>
          </w:p>
        </w:tc>
        <w:tc>
          <w:tcPr>
            <w:tcW w:w="7015" w:type="dxa"/>
          </w:tcPr>
          <w:p w14:paraId="46A154CB" w14:textId="5B25A59A" w:rsidR="00D60E09" w:rsidRDefault="00D60E09" w:rsidP="00D60E09">
            <w:pPr>
              <w:pStyle w:val="NoSpacing"/>
              <w:rPr>
                <w:rFonts w:ascii="Arial" w:hAnsi="Arial" w:cs="Arial"/>
              </w:rPr>
            </w:pPr>
            <w:r>
              <w:rPr>
                <w:rFonts w:ascii="Arial" w:hAnsi="Arial" w:cs="Arial"/>
              </w:rPr>
              <w:t>Adult</w:t>
            </w:r>
          </w:p>
          <w:p w14:paraId="6D26E662" w14:textId="40DF03CB" w:rsidR="00D60E09" w:rsidRPr="00D60E09" w:rsidRDefault="00D60E09" w:rsidP="00D60E09">
            <w:pPr>
              <w:pStyle w:val="NoSpacing"/>
              <w:numPr>
                <w:ilvl w:val="0"/>
                <w:numId w:val="1"/>
              </w:numPr>
              <w:rPr>
                <w:rFonts w:ascii="Arial" w:hAnsi="Arial" w:cs="Arial"/>
              </w:rPr>
            </w:pPr>
            <w:r w:rsidRPr="00D60E09">
              <w:rPr>
                <w:rFonts w:ascii="Arial" w:hAnsi="Arial" w:cs="Arial"/>
              </w:rPr>
              <w:t xml:space="preserve">Achieve long-term sustainability and resilience through the widespread adoption of practices that enhance soil productivity, conserve water, and optimize resource use, leading to resilient agricultural systems capable of withstanding economic and environmental fluctuations. </w:t>
            </w:r>
          </w:p>
          <w:p w14:paraId="514067AD" w14:textId="6BB68AE7" w:rsidR="00D60E09" w:rsidRPr="00D60E09" w:rsidRDefault="00D60E09" w:rsidP="00D60E09">
            <w:pPr>
              <w:pStyle w:val="NoSpacing"/>
              <w:numPr>
                <w:ilvl w:val="0"/>
                <w:numId w:val="1"/>
              </w:numPr>
              <w:rPr>
                <w:rFonts w:ascii="Arial" w:hAnsi="Arial" w:cs="Arial"/>
              </w:rPr>
            </w:pPr>
            <w:r w:rsidRPr="00D60E09">
              <w:rPr>
                <w:rFonts w:ascii="Arial" w:hAnsi="Arial" w:cs="Arial"/>
              </w:rPr>
              <w:t xml:space="preserve">Strengthen local economies through improved farm sustainability and profitability, which are economic multipliers in local communities. Helping farm families </w:t>
            </w:r>
            <w:r w:rsidRPr="00D60E09">
              <w:rPr>
                <w:rFonts w:ascii="Arial" w:hAnsi="Arial" w:cs="Arial"/>
              </w:rPr>
              <w:lastRenderedPageBreak/>
              <w:t xml:space="preserve">successfully transition to subsequent generations. Helping new and beginning farmers enter farming operations.  </w:t>
            </w:r>
          </w:p>
          <w:p w14:paraId="2ED62EEA" w14:textId="77777777" w:rsidR="00D60E09" w:rsidRPr="00D60E09" w:rsidRDefault="00D60E09" w:rsidP="00D60E09">
            <w:pPr>
              <w:pStyle w:val="NoSpacing"/>
              <w:numPr>
                <w:ilvl w:val="0"/>
                <w:numId w:val="1"/>
              </w:numPr>
              <w:rPr>
                <w:rFonts w:ascii="Arial" w:hAnsi="Arial" w:cs="Arial"/>
              </w:rPr>
            </w:pPr>
            <w:r w:rsidRPr="00D60E09">
              <w:rPr>
                <w:rFonts w:ascii="Arial" w:hAnsi="Arial" w:cs="Arial"/>
              </w:rPr>
              <w:t xml:space="preserve">Strengthen local economies through the continuous support of farmer’s markets, community gardens, and community-supported agriculture programs that are well-integrated with urban horticulture initiatives. </w:t>
            </w:r>
          </w:p>
          <w:p w14:paraId="657D64A5" w14:textId="09C19E8B" w:rsidR="00BB0BE3" w:rsidRPr="00BB0BE3" w:rsidRDefault="00D60E09" w:rsidP="00D60E09">
            <w:pPr>
              <w:pStyle w:val="NoSpacing"/>
              <w:numPr>
                <w:ilvl w:val="0"/>
                <w:numId w:val="1"/>
              </w:numPr>
              <w:rPr>
                <w:rFonts w:ascii="Arial" w:hAnsi="Arial" w:cs="Arial"/>
              </w:rPr>
            </w:pPr>
            <w:r w:rsidRPr="00D60E09">
              <w:rPr>
                <w:rFonts w:ascii="Arial" w:hAnsi="Arial" w:cs="Arial"/>
              </w:rPr>
              <w:t>Develop and implement a comprehensive framework for disaster readiness and climate adaptation that includes advanced forecasting, crop selection, and management practices to prepare for extreme weather events</w:t>
            </w:r>
            <w:r>
              <w:rPr>
                <w:rFonts w:ascii="Arial" w:hAnsi="Arial" w:cs="Arial"/>
              </w:rPr>
              <w:t>.</w:t>
            </w:r>
          </w:p>
          <w:p w14:paraId="407768DD" w14:textId="77777777" w:rsidR="00D60E09" w:rsidRPr="00D60E09" w:rsidRDefault="00D60E09" w:rsidP="00D60E09">
            <w:pPr>
              <w:pStyle w:val="NoSpacing"/>
              <w:numPr>
                <w:ilvl w:val="0"/>
                <w:numId w:val="1"/>
              </w:numPr>
              <w:rPr>
                <w:rFonts w:ascii="Arial" w:hAnsi="Arial" w:cs="Arial"/>
              </w:rPr>
            </w:pPr>
            <w:r w:rsidRPr="00D60E09">
              <w:rPr>
                <w:rFonts w:ascii="Arial" w:hAnsi="Arial" w:cs="Arial"/>
              </w:rPr>
              <w:t xml:space="preserve">Improved crop sustainability, increased farm profitability and reduced environmental impact using best disease management practices </w:t>
            </w:r>
          </w:p>
          <w:p w14:paraId="2A99233F" w14:textId="77777777" w:rsidR="00D60E09" w:rsidRPr="00D60E09" w:rsidRDefault="00D60E09" w:rsidP="00D60E09">
            <w:pPr>
              <w:pStyle w:val="NoSpacing"/>
              <w:numPr>
                <w:ilvl w:val="0"/>
                <w:numId w:val="1"/>
              </w:numPr>
              <w:rPr>
                <w:rFonts w:ascii="Arial" w:hAnsi="Arial" w:cs="Arial"/>
              </w:rPr>
            </w:pPr>
            <w:r w:rsidRPr="00D60E09">
              <w:rPr>
                <w:rFonts w:ascii="Arial" w:hAnsi="Arial" w:cs="Arial"/>
              </w:rPr>
              <w:t xml:space="preserve">Reduced unnecessary pesticide exposure to farmers, agribusiness and the </w:t>
            </w:r>
            <w:proofErr w:type="gramStart"/>
            <w:r w:rsidRPr="00D60E09">
              <w:rPr>
                <w:rFonts w:ascii="Arial" w:hAnsi="Arial" w:cs="Arial"/>
              </w:rPr>
              <w:t>general public</w:t>
            </w:r>
            <w:proofErr w:type="gramEnd"/>
            <w:r w:rsidRPr="00D60E09">
              <w:rPr>
                <w:rFonts w:ascii="Arial" w:hAnsi="Arial" w:cs="Arial"/>
              </w:rPr>
              <w:t xml:space="preserve"> </w:t>
            </w:r>
          </w:p>
          <w:p w14:paraId="5EE992E5" w14:textId="77777777" w:rsidR="00D60E09" w:rsidRPr="00D60E09" w:rsidRDefault="00D60E09" w:rsidP="00D60E09">
            <w:pPr>
              <w:pStyle w:val="NoSpacing"/>
              <w:numPr>
                <w:ilvl w:val="0"/>
                <w:numId w:val="1"/>
              </w:numPr>
              <w:rPr>
                <w:rFonts w:ascii="Arial" w:hAnsi="Arial" w:cs="Arial"/>
              </w:rPr>
            </w:pPr>
            <w:r w:rsidRPr="00D60E09">
              <w:rPr>
                <w:rFonts w:ascii="Arial" w:hAnsi="Arial" w:cs="Arial"/>
              </w:rPr>
              <w:t xml:space="preserve">Increased farm productivity because of a reduction in yield and quality losses due to diseases </w:t>
            </w:r>
          </w:p>
          <w:p w14:paraId="6C2C7B55" w14:textId="64AB4CEE" w:rsidR="00BB0BE3" w:rsidRPr="00BB0BE3" w:rsidRDefault="00D60E09" w:rsidP="00D60E09">
            <w:pPr>
              <w:pStyle w:val="NoSpacing"/>
              <w:numPr>
                <w:ilvl w:val="0"/>
                <w:numId w:val="1"/>
              </w:numPr>
              <w:rPr>
                <w:rFonts w:ascii="Arial" w:hAnsi="Arial" w:cs="Arial"/>
              </w:rPr>
            </w:pPr>
            <w:r w:rsidRPr="00D60E09">
              <w:rPr>
                <w:rFonts w:ascii="Arial" w:hAnsi="Arial" w:cs="Arial"/>
              </w:rPr>
              <w:t>Increased competitiveness for U.S. farmers and the agricultural industry</w:t>
            </w:r>
          </w:p>
          <w:p w14:paraId="5871E512" w14:textId="1FEF6ADD" w:rsidR="00D60E09" w:rsidRPr="00D60E09" w:rsidRDefault="00D60E09" w:rsidP="00D60E09">
            <w:pPr>
              <w:pStyle w:val="NoSpacing"/>
              <w:numPr>
                <w:ilvl w:val="0"/>
                <w:numId w:val="1"/>
              </w:numPr>
              <w:rPr>
                <w:rFonts w:ascii="Arial" w:hAnsi="Arial" w:cs="Arial"/>
              </w:rPr>
            </w:pPr>
            <w:r w:rsidRPr="00D60E09">
              <w:rPr>
                <w:rFonts w:ascii="Arial" w:hAnsi="Arial" w:cs="Arial"/>
              </w:rPr>
              <w:t>Achieve long-term sustainability and resilience in agricultural practices through the widespread adoption of practices that enhance soil productivity, conserve water quality and quantity, and optimize resource use, leading to resilient agricultural systems capable of withstanding economic and environmental fluctuations.</w:t>
            </w:r>
          </w:p>
          <w:p w14:paraId="246DC94B" w14:textId="77777777" w:rsidR="00D60E09" w:rsidRPr="00D60E09" w:rsidRDefault="00D60E09" w:rsidP="00D60E09">
            <w:pPr>
              <w:pStyle w:val="NoSpacing"/>
              <w:numPr>
                <w:ilvl w:val="0"/>
                <w:numId w:val="1"/>
              </w:numPr>
              <w:rPr>
                <w:rFonts w:ascii="Arial" w:hAnsi="Arial" w:cs="Arial"/>
              </w:rPr>
            </w:pPr>
            <w:r w:rsidRPr="00D60E09">
              <w:rPr>
                <w:rFonts w:ascii="Arial" w:hAnsi="Arial" w:cs="Arial"/>
              </w:rPr>
              <w:t xml:space="preserve">Strengthening local economies through improved farm sustainability and profitability, which are economic multipliers in local communities. Helping farm families successfully transition to subsequent generations. Helping new and beginning farmers enter farming operations. Helping to maintain or increase domestic markets and increase export markets for grain crops and tobacco by improving quality of commodities compared to that of foreign competitors.   </w:t>
            </w:r>
          </w:p>
          <w:p w14:paraId="22E99FA7" w14:textId="343638D0" w:rsidR="00D60E09" w:rsidRPr="00D60E09" w:rsidRDefault="00D60E09" w:rsidP="00D60E09">
            <w:pPr>
              <w:pStyle w:val="NoSpacing"/>
              <w:numPr>
                <w:ilvl w:val="0"/>
                <w:numId w:val="1"/>
              </w:numPr>
              <w:rPr>
                <w:rFonts w:ascii="Arial" w:hAnsi="Arial" w:cs="Arial"/>
              </w:rPr>
            </w:pPr>
            <w:r w:rsidRPr="00D60E09">
              <w:rPr>
                <w:rFonts w:ascii="Arial" w:hAnsi="Arial" w:cs="Arial"/>
              </w:rPr>
              <w:t xml:space="preserve">Helping to educate turfgrass managers on how to maintain surfaces that meet the needs of their desired uses while improving economic and environmental benefits of turfgrasses. </w:t>
            </w:r>
          </w:p>
          <w:p w14:paraId="17A3B590" w14:textId="4DB70D23" w:rsidR="00D60E09" w:rsidRPr="00D60E09" w:rsidRDefault="00D60E09" w:rsidP="00D60E09">
            <w:pPr>
              <w:pStyle w:val="NoSpacing"/>
              <w:numPr>
                <w:ilvl w:val="0"/>
                <w:numId w:val="1"/>
              </w:numPr>
              <w:rPr>
                <w:rFonts w:ascii="Arial" w:hAnsi="Arial" w:cs="Arial"/>
              </w:rPr>
            </w:pPr>
            <w:r w:rsidRPr="00D60E09">
              <w:rPr>
                <w:rFonts w:ascii="Arial" w:hAnsi="Arial" w:cs="Arial"/>
              </w:rPr>
              <w:t xml:space="preserve">Work with farmers and those interested in farming on generational succession in farms to improve sustainability of the farms for generations. </w:t>
            </w:r>
          </w:p>
          <w:p w14:paraId="61FCDB61" w14:textId="7D299FA9" w:rsidR="00BB0BE3" w:rsidRDefault="00D60E09" w:rsidP="00D60E09">
            <w:pPr>
              <w:pStyle w:val="NoSpacing"/>
              <w:numPr>
                <w:ilvl w:val="0"/>
                <w:numId w:val="1"/>
              </w:numPr>
              <w:rPr>
                <w:rFonts w:ascii="Arial" w:hAnsi="Arial" w:cs="Arial"/>
              </w:rPr>
            </w:pPr>
            <w:r w:rsidRPr="00D60E09">
              <w:rPr>
                <w:rFonts w:ascii="Arial" w:hAnsi="Arial" w:cs="Arial"/>
              </w:rPr>
              <w:t>Develop and implement a comprehensive framework for disaster readiness and climate adaptation that includes advanced forecasting, crop selection, and management practices to prepare for extreme weather events.</w:t>
            </w:r>
          </w:p>
          <w:p w14:paraId="0A7DD1D1" w14:textId="77777777" w:rsidR="00D60E09" w:rsidRDefault="00D60E09" w:rsidP="00BB0BE3">
            <w:pPr>
              <w:pStyle w:val="NoSpacing"/>
              <w:rPr>
                <w:rFonts w:ascii="Arial" w:hAnsi="Arial" w:cs="Arial"/>
              </w:rPr>
            </w:pPr>
          </w:p>
          <w:p w14:paraId="72D2B77B" w14:textId="77777777" w:rsidR="00D60E09" w:rsidRDefault="00D60E09" w:rsidP="00BB0BE3">
            <w:pPr>
              <w:pStyle w:val="NoSpacing"/>
              <w:rPr>
                <w:rFonts w:ascii="Arial" w:hAnsi="Arial" w:cs="Arial"/>
              </w:rPr>
            </w:pPr>
            <w:r>
              <w:rPr>
                <w:rFonts w:ascii="Arial" w:hAnsi="Arial" w:cs="Arial"/>
              </w:rPr>
              <w:t>Youth</w:t>
            </w:r>
          </w:p>
          <w:p w14:paraId="2B5275B0" w14:textId="77777777" w:rsidR="009453BC" w:rsidRPr="009453BC" w:rsidRDefault="009453BC" w:rsidP="009453BC">
            <w:pPr>
              <w:pStyle w:val="NoSpacing"/>
              <w:numPr>
                <w:ilvl w:val="0"/>
                <w:numId w:val="7"/>
              </w:numPr>
              <w:rPr>
                <w:rFonts w:ascii="Arial" w:hAnsi="Arial" w:cs="Arial"/>
              </w:rPr>
            </w:pPr>
            <w:r w:rsidRPr="009453BC">
              <w:rPr>
                <w:rFonts w:ascii="Arial" w:hAnsi="Arial" w:cs="Arial"/>
              </w:rPr>
              <w:t xml:space="preserve">Youth will make informed decisions regarding agricultural products and services.    </w:t>
            </w:r>
          </w:p>
          <w:p w14:paraId="1579A50D" w14:textId="77777777" w:rsidR="009453BC" w:rsidRPr="009453BC" w:rsidRDefault="009453BC" w:rsidP="009453BC">
            <w:pPr>
              <w:pStyle w:val="NoSpacing"/>
              <w:numPr>
                <w:ilvl w:val="0"/>
                <w:numId w:val="7"/>
              </w:numPr>
              <w:rPr>
                <w:rFonts w:ascii="Arial" w:hAnsi="Arial" w:cs="Arial"/>
              </w:rPr>
            </w:pPr>
            <w:r w:rsidRPr="009453BC">
              <w:rPr>
                <w:rFonts w:ascii="Arial" w:hAnsi="Arial" w:cs="Arial"/>
              </w:rPr>
              <w:t xml:space="preserve">Youth will advocate for agriculture and sustainable fiber and food production in their communities.   </w:t>
            </w:r>
          </w:p>
          <w:p w14:paraId="5F5B33BA" w14:textId="76BD9B77" w:rsidR="00D60E09" w:rsidRDefault="009453BC" w:rsidP="009453BC">
            <w:pPr>
              <w:pStyle w:val="NoSpacing"/>
              <w:numPr>
                <w:ilvl w:val="0"/>
                <w:numId w:val="7"/>
              </w:numPr>
              <w:rPr>
                <w:rFonts w:ascii="Arial" w:hAnsi="Arial" w:cs="Arial"/>
              </w:rPr>
            </w:pPr>
            <w:r w:rsidRPr="009453BC">
              <w:rPr>
                <w:rFonts w:ascii="Arial" w:hAnsi="Arial" w:cs="Arial"/>
              </w:rPr>
              <w:t>Youth will be life and work ready, contributing to the agricultural community as consumers, leaders, and innovators.</w:t>
            </w:r>
          </w:p>
          <w:p w14:paraId="1132FDE3" w14:textId="5E092A07" w:rsidR="00D60E09" w:rsidRPr="00BB0BE3" w:rsidRDefault="00D60E09" w:rsidP="00BB0BE3">
            <w:pPr>
              <w:pStyle w:val="NoSpacing"/>
              <w:rPr>
                <w:rFonts w:ascii="Arial" w:hAnsi="Arial" w:cs="Arial"/>
              </w:rPr>
            </w:pPr>
          </w:p>
        </w:tc>
      </w:tr>
    </w:tbl>
    <w:p w14:paraId="271B3244" w14:textId="568137AF" w:rsidR="00BB0BE3" w:rsidRPr="00BB0BE3" w:rsidRDefault="00BB0BE3" w:rsidP="00BB0BE3">
      <w:pPr>
        <w:pStyle w:val="NoSpacing"/>
        <w:rPr>
          <w:rFonts w:ascii="Arial" w:hAnsi="Arial" w:cs="Arial"/>
        </w:rPr>
      </w:pPr>
    </w:p>
    <w:p w14:paraId="518CF7D2" w14:textId="74239CD8" w:rsidR="00BB0BE3" w:rsidRP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2335"/>
        <w:gridCol w:w="7015"/>
      </w:tblGrid>
      <w:tr w:rsidR="00BB0BE3" w:rsidRPr="00BB0BE3" w14:paraId="2EED6CA3" w14:textId="77777777" w:rsidTr="00BB0BE3">
        <w:tc>
          <w:tcPr>
            <w:tcW w:w="2335" w:type="dxa"/>
          </w:tcPr>
          <w:p w14:paraId="3BBCF603" w14:textId="77777777" w:rsidR="00BB0BE3" w:rsidRPr="00BB0BE3" w:rsidRDefault="00BB0BE3" w:rsidP="00BB0BE3">
            <w:pPr>
              <w:pStyle w:val="NoSpacing"/>
              <w:rPr>
                <w:rFonts w:ascii="Arial" w:hAnsi="Arial" w:cs="Arial"/>
              </w:rPr>
            </w:pPr>
            <w:r w:rsidRPr="00BB0BE3">
              <w:rPr>
                <w:rFonts w:ascii="Arial" w:hAnsi="Arial" w:cs="Arial"/>
              </w:rPr>
              <w:t>Medium-term</w:t>
            </w:r>
          </w:p>
          <w:p w14:paraId="45D82B68" w14:textId="1C11C803" w:rsidR="00BB0BE3" w:rsidRPr="00BB0BE3" w:rsidRDefault="00BB0BE3" w:rsidP="00BB0BE3">
            <w:pPr>
              <w:pStyle w:val="NoSpacing"/>
              <w:rPr>
                <w:rFonts w:ascii="Arial" w:hAnsi="Arial" w:cs="Arial"/>
              </w:rPr>
            </w:pPr>
            <w:r w:rsidRPr="00BB0BE3">
              <w:rPr>
                <w:rFonts w:ascii="Arial" w:hAnsi="Arial" w:cs="Arial"/>
              </w:rPr>
              <w:t>Outcomes</w:t>
            </w:r>
          </w:p>
        </w:tc>
        <w:tc>
          <w:tcPr>
            <w:tcW w:w="7015" w:type="dxa"/>
          </w:tcPr>
          <w:p w14:paraId="15EC6B7B" w14:textId="0028F80A" w:rsidR="00BB0BE3" w:rsidRDefault="00D60E09" w:rsidP="00BB0BE3">
            <w:pPr>
              <w:pStyle w:val="NoSpacing"/>
              <w:rPr>
                <w:rFonts w:ascii="Arial" w:hAnsi="Arial" w:cs="Arial"/>
              </w:rPr>
            </w:pPr>
            <w:r>
              <w:rPr>
                <w:rFonts w:ascii="Arial" w:hAnsi="Arial" w:cs="Arial"/>
              </w:rPr>
              <w:t>Adult</w:t>
            </w:r>
          </w:p>
          <w:p w14:paraId="157F1654" w14:textId="012F8F37" w:rsidR="00D60E09" w:rsidRPr="00D60E09" w:rsidRDefault="00D60E09" w:rsidP="00D60E09">
            <w:pPr>
              <w:pStyle w:val="NoSpacing"/>
              <w:numPr>
                <w:ilvl w:val="0"/>
                <w:numId w:val="2"/>
              </w:numPr>
              <w:rPr>
                <w:rFonts w:ascii="Arial" w:hAnsi="Arial" w:cs="Arial"/>
              </w:rPr>
            </w:pPr>
            <w:r w:rsidRPr="00D60E09">
              <w:rPr>
                <w:rFonts w:ascii="Arial" w:hAnsi="Arial" w:cs="Arial"/>
              </w:rPr>
              <w:t xml:space="preserve">Continue development and dissemination of Integrated Pest Management (IPM) practices by specialists and agents to educate producers and promote IPM practices and/or organic practices that reduce chemical inputs while maintaining crop health and productivity. </w:t>
            </w:r>
          </w:p>
          <w:p w14:paraId="546973FC" w14:textId="078A4902" w:rsidR="00D60E09" w:rsidRPr="00D60E09" w:rsidRDefault="00D60E09" w:rsidP="00D60E09">
            <w:pPr>
              <w:pStyle w:val="NoSpacing"/>
              <w:numPr>
                <w:ilvl w:val="0"/>
                <w:numId w:val="2"/>
              </w:numPr>
              <w:rPr>
                <w:rFonts w:ascii="Arial" w:hAnsi="Arial" w:cs="Arial"/>
              </w:rPr>
            </w:pPr>
            <w:r w:rsidRPr="00D60E09">
              <w:rPr>
                <w:rFonts w:ascii="Arial" w:hAnsi="Arial" w:cs="Arial"/>
              </w:rPr>
              <w:t>Expansion of Extension programming by broadening the scope of extension services to include more comprehensive support for agronomic and horticultural crops</w:t>
            </w:r>
            <w:r>
              <w:rPr>
                <w:rFonts w:ascii="Arial" w:hAnsi="Arial" w:cs="Arial"/>
              </w:rPr>
              <w:t xml:space="preserve"> </w:t>
            </w:r>
            <w:r w:rsidRPr="00D60E09">
              <w:rPr>
                <w:rFonts w:ascii="Arial" w:hAnsi="Arial" w:cs="Arial"/>
              </w:rPr>
              <w:t xml:space="preserve">and forages suited to Kentucky's changing climate and soil conditions. </w:t>
            </w:r>
          </w:p>
          <w:p w14:paraId="6EF78AB1" w14:textId="2B392D8F" w:rsidR="00D60E09" w:rsidRPr="00D60E09" w:rsidRDefault="00D60E09" w:rsidP="00D60E09">
            <w:pPr>
              <w:pStyle w:val="NoSpacing"/>
              <w:numPr>
                <w:ilvl w:val="0"/>
                <w:numId w:val="2"/>
              </w:numPr>
              <w:rPr>
                <w:rFonts w:ascii="Arial" w:hAnsi="Arial" w:cs="Arial"/>
              </w:rPr>
            </w:pPr>
            <w:r w:rsidRPr="00D60E09">
              <w:rPr>
                <w:rFonts w:ascii="Arial" w:hAnsi="Arial" w:cs="Arial"/>
              </w:rPr>
              <w:t xml:space="preserve">Explore the use of emerging production technologies to achieve increased adoption of technologies such as monitoring crop productivity, crop quality, soil health, and soil moisture levels across Kentucky's agricultural sectors. </w:t>
            </w:r>
          </w:p>
          <w:p w14:paraId="705F163E" w14:textId="2990A55C" w:rsidR="00D60E09" w:rsidRDefault="00D60E09" w:rsidP="00D60E09">
            <w:pPr>
              <w:pStyle w:val="NoSpacing"/>
              <w:numPr>
                <w:ilvl w:val="0"/>
                <w:numId w:val="2"/>
              </w:numPr>
              <w:rPr>
                <w:rFonts w:ascii="Arial" w:hAnsi="Arial" w:cs="Arial"/>
              </w:rPr>
            </w:pPr>
            <w:r w:rsidRPr="00D60E09">
              <w:rPr>
                <w:rFonts w:ascii="Arial" w:hAnsi="Arial" w:cs="Arial"/>
              </w:rPr>
              <w:t>Adoption of improved pesticide safety practices</w:t>
            </w:r>
          </w:p>
          <w:p w14:paraId="55134E99" w14:textId="4891DD8E" w:rsidR="00D60E09" w:rsidRPr="00D60E09" w:rsidRDefault="00D60E09" w:rsidP="00D60E09">
            <w:pPr>
              <w:pStyle w:val="NoSpacing"/>
              <w:numPr>
                <w:ilvl w:val="0"/>
                <w:numId w:val="2"/>
              </w:numPr>
              <w:rPr>
                <w:rFonts w:ascii="Arial" w:hAnsi="Arial" w:cs="Arial"/>
              </w:rPr>
            </w:pPr>
            <w:r w:rsidRPr="00D60E09">
              <w:rPr>
                <w:rFonts w:ascii="Arial" w:hAnsi="Arial" w:cs="Arial"/>
              </w:rPr>
              <w:t xml:space="preserve">Increased adoption of effective crop protection (i.e. IPM) methods by stakeholders to manage diseases </w:t>
            </w:r>
          </w:p>
          <w:p w14:paraId="0658DEEB" w14:textId="6F445FF3" w:rsidR="00D60E09" w:rsidRPr="00D60E09" w:rsidRDefault="00D60E09" w:rsidP="00D60E09">
            <w:pPr>
              <w:pStyle w:val="NoSpacing"/>
              <w:numPr>
                <w:ilvl w:val="0"/>
                <w:numId w:val="2"/>
              </w:numPr>
              <w:rPr>
                <w:rFonts w:ascii="Arial" w:hAnsi="Arial" w:cs="Arial"/>
              </w:rPr>
            </w:pPr>
            <w:r w:rsidRPr="00D60E09">
              <w:rPr>
                <w:rFonts w:ascii="Arial" w:hAnsi="Arial" w:cs="Arial"/>
              </w:rPr>
              <w:t xml:space="preserve">Increased number of stakeholders who scout for diseases, monitor disease risk factors, and use research-based information </w:t>
            </w:r>
          </w:p>
          <w:p w14:paraId="512BCFF2" w14:textId="2D21D5A7" w:rsidR="00D60E09" w:rsidRPr="00D60E09" w:rsidRDefault="00D60E09" w:rsidP="00D60E09">
            <w:pPr>
              <w:pStyle w:val="NoSpacing"/>
              <w:numPr>
                <w:ilvl w:val="0"/>
                <w:numId w:val="2"/>
              </w:numPr>
              <w:rPr>
                <w:rFonts w:ascii="Arial" w:hAnsi="Arial" w:cs="Arial"/>
              </w:rPr>
            </w:pPr>
            <w:r w:rsidRPr="00D60E09">
              <w:rPr>
                <w:rFonts w:ascii="Arial" w:hAnsi="Arial" w:cs="Arial"/>
              </w:rPr>
              <w:t xml:space="preserve">Early identification of potential disease outbreaks and awareness of disease trends </w:t>
            </w:r>
          </w:p>
          <w:p w14:paraId="41107310" w14:textId="18D54A3D" w:rsidR="00D60E09" w:rsidRDefault="00D60E09" w:rsidP="00D60E09">
            <w:pPr>
              <w:pStyle w:val="NoSpacing"/>
              <w:numPr>
                <w:ilvl w:val="0"/>
                <w:numId w:val="2"/>
              </w:numPr>
              <w:rPr>
                <w:rFonts w:ascii="Arial" w:hAnsi="Arial" w:cs="Arial"/>
              </w:rPr>
            </w:pPr>
            <w:r w:rsidRPr="00D60E09">
              <w:rPr>
                <w:rFonts w:ascii="Arial" w:hAnsi="Arial" w:cs="Arial"/>
              </w:rPr>
              <w:t>Judicious use of pesticide-based disease management</w:t>
            </w:r>
          </w:p>
          <w:p w14:paraId="6BE6D2B0" w14:textId="31F92030" w:rsidR="00D60E09" w:rsidRPr="00D60E09" w:rsidRDefault="00D60E09" w:rsidP="00D60E09">
            <w:pPr>
              <w:pStyle w:val="NoSpacing"/>
              <w:numPr>
                <w:ilvl w:val="0"/>
                <w:numId w:val="2"/>
              </w:numPr>
              <w:rPr>
                <w:rFonts w:ascii="Arial" w:hAnsi="Arial" w:cs="Arial"/>
              </w:rPr>
            </w:pPr>
            <w:r w:rsidRPr="00D60E09">
              <w:rPr>
                <w:rFonts w:ascii="Arial" w:hAnsi="Arial" w:cs="Arial"/>
              </w:rPr>
              <w:t xml:space="preserve">Expansion of Extension programming by broadening the scope of extension services to include more comprehensive support for grain crops, forages, tobacco, hemp, and turfgrass suited to Kentucky's changing climate and soil conditions. </w:t>
            </w:r>
          </w:p>
          <w:p w14:paraId="20499460" w14:textId="70FFD0B6" w:rsidR="00D60E09" w:rsidRPr="00D60E09" w:rsidRDefault="00D60E09" w:rsidP="00D60E09">
            <w:pPr>
              <w:pStyle w:val="NoSpacing"/>
              <w:numPr>
                <w:ilvl w:val="0"/>
                <w:numId w:val="2"/>
              </w:numPr>
              <w:rPr>
                <w:rFonts w:ascii="Arial" w:hAnsi="Arial" w:cs="Arial"/>
              </w:rPr>
            </w:pPr>
            <w:r w:rsidRPr="00D60E09">
              <w:rPr>
                <w:rFonts w:ascii="Arial" w:hAnsi="Arial" w:cs="Arial"/>
              </w:rPr>
              <w:t xml:space="preserve">Explore the use of emerging production technologies to achieve increased adoption of technologies for such things as monitoring crop productivity, crop quality, soil </w:t>
            </w:r>
            <w:r w:rsidRPr="00D60E09">
              <w:rPr>
                <w:rFonts w:ascii="Arial" w:hAnsi="Arial" w:cs="Arial"/>
              </w:rPr>
              <w:lastRenderedPageBreak/>
              <w:t xml:space="preserve">health and soil moisture levels across Kentucky's agricultural sectors. </w:t>
            </w:r>
          </w:p>
          <w:p w14:paraId="14A5792F" w14:textId="36BFCE06" w:rsidR="00D60E09" w:rsidRPr="00D60E09" w:rsidRDefault="00D60E09" w:rsidP="00D60E09">
            <w:pPr>
              <w:pStyle w:val="NoSpacing"/>
              <w:numPr>
                <w:ilvl w:val="0"/>
                <w:numId w:val="2"/>
              </w:numPr>
              <w:rPr>
                <w:rFonts w:ascii="Arial" w:hAnsi="Arial" w:cs="Arial"/>
              </w:rPr>
            </w:pPr>
            <w:r w:rsidRPr="00D60E09">
              <w:rPr>
                <w:rFonts w:ascii="Arial" w:hAnsi="Arial" w:cs="Arial"/>
              </w:rPr>
              <w:t xml:space="preserve">Adoption of improved pesticide application practices.  Improve understanding and compliance with state pesticide applicator regulations. </w:t>
            </w:r>
          </w:p>
          <w:p w14:paraId="6C1C2816" w14:textId="2B26C469" w:rsidR="00D60E09" w:rsidRPr="00BB0BE3" w:rsidRDefault="00D60E09" w:rsidP="00D60E09">
            <w:pPr>
              <w:pStyle w:val="NoSpacing"/>
              <w:numPr>
                <w:ilvl w:val="0"/>
                <w:numId w:val="2"/>
              </w:numPr>
              <w:rPr>
                <w:rFonts w:ascii="Arial" w:hAnsi="Arial" w:cs="Arial"/>
              </w:rPr>
            </w:pPr>
            <w:r w:rsidRPr="00D60E09">
              <w:rPr>
                <w:rFonts w:ascii="Arial" w:hAnsi="Arial" w:cs="Arial"/>
              </w:rPr>
              <w:t>Proper implementation of technologies to help farmers, crop consultants, and pesticide applicators monitor, document, plant, harvest, and manage crops and forages. Technologies can include, but are not limited to, global navigation systems, section controls, applicator maps, soil sampling maps, yield maps, unmanned aerial vehicles, genetic traits, data analysis, etc.</w:t>
            </w:r>
          </w:p>
          <w:p w14:paraId="2F4622F1" w14:textId="77777777" w:rsidR="00BB0BE3" w:rsidRPr="00BB0BE3" w:rsidRDefault="00BB0BE3" w:rsidP="00BB0BE3">
            <w:pPr>
              <w:pStyle w:val="NoSpacing"/>
              <w:rPr>
                <w:rFonts w:ascii="Arial" w:hAnsi="Arial" w:cs="Arial"/>
              </w:rPr>
            </w:pPr>
          </w:p>
          <w:p w14:paraId="439FAAF6" w14:textId="438CDB82" w:rsidR="00BB0BE3" w:rsidRDefault="00D60E09" w:rsidP="00BB0BE3">
            <w:pPr>
              <w:pStyle w:val="NoSpacing"/>
              <w:rPr>
                <w:rFonts w:ascii="Arial" w:hAnsi="Arial" w:cs="Arial"/>
              </w:rPr>
            </w:pPr>
            <w:r>
              <w:rPr>
                <w:rFonts w:ascii="Arial" w:hAnsi="Arial" w:cs="Arial"/>
              </w:rPr>
              <w:t>Youth</w:t>
            </w:r>
          </w:p>
          <w:p w14:paraId="03F18951" w14:textId="77777777" w:rsidR="009453BC" w:rsidRPr="009453BC" w:rsidRDefault="009453BC" w:rsidP="009453BC">
            <w:pPr>
              <w:pStyle w:val="NoSpacing"/>
              <w:numPr>
                <w:ilvl w:val="0"/>
                <w:numId w:val="8"/>
              </w:numPr>
              <w:rPr>
                <w:rFonts w:ascii="Arial" w:hAnsi="Arial" w:cs="Arial"/>
              </w:rPr>
            </w:pPr>
            <w:r w:rsidRPr="009453BC">
              <w:rPr>
                <w:rFonts w:ascii="Arial" w:hAnsi="Arial" w:cs="Arial"/>
              </w:rPr>
              <w:t xml:space="preserve">Youth will practice skills gained from 4-H agricultural projects and clubs.   </w:t>
            </w:r>
          </w:p>
          <w:p w14:paraId="642DA0BB" w14:textId="77777777" w:rsidR="009453BC" w:rsidRPr="009453BC" w:rsidRDefault="009453BC" w:rsidP="009453BC">
            <w:pPr>
              <w:pStyle w:val="NoSpacing"/>
              <w:numPr>
                <w:ilvl w:val="0"/>
                <w:numId w:val="8"/>
              </w:numPr>
              <w:rPr>
                <w:rFonts w:ascii="Arial" w:hAnsi="Arial" w:cs="Arial"/>
              </w:rPr>
            </w:pPr>
            <w:r w:rsidRPr="009453BC">
              <w:rPr>
                <w:rFonts w:ascii="Arial" w:hAnsi="Arial" w:cs="Arial"/>
              </w:rPr>
              <w:t xml:space="preserve">Youth will communicate agricultural ideas and concepts more effectively.   </w:t>
            </w:r>
          </w:p>
          <w:p w14:paraId="3DFF959E" w14:textId="457C0F41" w:rsidR="00D60E09" w:rsidRDefault="009453BC" w:rsidP="009453BC">
            <w:pPr>
              <w:pStyle w:val="NoSpacing"/>
              <w:numPr>
                <w:ilvl w:val="0"/>
                <w:numId w:val="8"/>
              </w:numPr>
              <w:rPr>
                <w:rFonts w:ascii="Arial" w:hAnsi="Arial" w:cs="Arial"/>
              </w:rPr>
            </w:pPr>
            <w:r w:rsidRPr="009453BC">
              <w:rPr>
                <w:rFonts w:ascii="Arial" w:hAnsi="Arial" w:cs="Arial"/>
              </w:rPr>
              <w:t>Youth actively adopt and apply advanced agricultural practices, demonstrating a growing commitment to the agricultural community.</w:t>
            </w:r>
          </w:p>
          <w:p w14:paraId="110604A8" w14:textId="77777777" w:rsidR="009453BC" w:rsidRPr="00BB0BE3" w:rsidRDefault="009453BC" w:rsidP="00BB0BE3">
            <w:pPr>
              <w:pStyle w:val="NoSpacing"/>
              <w:rPr>
                <w:rFonts w:ascii="Arial" w:hAnsi="Arial" w:cs="Arial"/>
              </w:rPr>
            </w:pPr>
          </w:p>
        </w:tc>
      </w:tr>
    </w:tbl>
    <w:p w14:paraId="44F2D09A" w14:textId="77777777" w:rsidR="00BB0BE3" w:rsidRPr="00BB0BE3" w:rsidRDefault="00BB0BE3" w:rsidP="00BB0BE3">
      <w:pPr>
        <w:pStyle w:val="NoSpacing"/>
        <w:rPr>
          <w:rFonts w:ascii="Arial" w:hAnsi="Arial" w:cs="Arial"/>
        </w:rPr>
      </w:pPr>
    </w:p>
    <w:p w14:paraId="12335734" w14:textId="77777777" w:rsidR="00BB0BE3" w:rsidRP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2335"/>
        <w:gridCol w:w="7015"/>
      </w:tblGrid>
      <w:tr w:rsidR="00BB0BE3" w:rsidRPr="00BB0BE3" w14:paraId="0125216C" w14:textId="77777777" w:rsidTr="00BB0BE3">
        <w:tc>
          <w:tcPr>
            <w:tcW w:w="2335" w:type="dxa"/>
          </w:tcPr>
          <w:p w14:paraId="4BE06043" w14:textId="77777777" w:rsidR="00BB0BE3" w:rsidRPr="00BB0BE3" w:rsidRDefault="00BB0BE3" w:rsidP="00BB0BE3">
            <w:pPr>
              <w:pStyle w:val="NoSpacing"/>
              <w:rPr>
                <w:rFonts w:ascii="Arial" w:hAnsi="Arial" w:cs="Arial"/>
              </w:rPr>
            </w:pPr>
            <w:r w:rsidRPr="00BB0BE3">
              <w:rPr>
                <w:rFonts w:ascii="Arial" w:hAnsi="Arial" w:cs="Arial"/>
              </w:rPr>
              <w:t xml:space="preserve">Short-term </w:t>
            </w:r>
          </w:p>
          <w:p w14:paraId="3631E477" w14:textId="2C611A8D" w:rsidR="00BB0BE3" w:rsidRPr="00BB0BE3" w:rsidRDefault="00BB0BE3" w:rsidP="00BB0BE3">
            <w:pPr>
              <w:pStyle w:val="NoSpacing"/>
              <w:rPr>
                <w:rFonts w:ascii="Arial" w:hAnsi="Arial" w:cs="Arial"/>
              </w:rPr>
            </w:pPr>
            <w:r w:rsidRPr="00BB0BE3">
              <w:rPr>
                <w:rFonts w:ascii="Arial" w:hAnsi="Arial" w:cs="Arial"/>
              </w:rPr>
              <w:t>Outcomes</w:t>
            </w:r>
          </w:p>
        </w:tc>
        <w:tc>
          <w:tcPr>
            <w:tcW w:w="7015" w:type="dxa"/>
          </w:tcPr>
          <w:p w14:paraId="6BD84A58" w14:textId="77777777" w:rsidR="00BB0BE3" w:rsidRDefault="00D60E09" w:rsidP="00BB0BE3">
            <w:pPr>
              <w:pStyle w:val="NoSpacing"/>
              <w:rPr>
                <w:rFonts w:ascii="Arial" w:hAnsi="Arial" w:cs="Arial"/>
              </w:rPr>
            </w:pPr>
            <w:r>
              <w:rPr>
                <w:rFonts w:ascii="Arial" w:hAnsi="Arial" w:cs="Arial"/>
              </w:rPr>
              <w:t>Adult</w:t>
            </w:r>
          </w:p>
          <w:p w14:paraId="2127A72B" w14:textId="590DD7B8" w:rsidR="00D60E09" w:rsidRPr="00D60E09" w:rsidRDefault="00D60E09" w:rsidP="00D60E09">
            <w:pPr>
              <w:pStyle w:val="NoSpacing"/>
              <w:numPr>
                <w:ilvl w:val="0"/>
                <w:numId w:val="3"/>
              </w:numPr>
              <w:rPr>
                <w:rFonts w:ascii="Arial" w:hAnsi="Arial" w:cs="Arial"/>
              </w:rPr>
            </w:pPr>
            <w:r w:rsidRPr="00D60E09">
              <w:rPr>
                <w:rFonts w:ascii="Arial" w:hAnsi="Arial" w:cs="Arial"/>
              </w:rPr>
              <w:t xml:space="preserve">Increase adoption of data-driven practices through immediate trainings, workshops, and field visits to educate producers on the latest data-driven agricultural technologies, focusing on efficient resource utilization, pest resistance, and yield improvements. </w:t>
            </w:r>
          </w:p>
          <w:p w14:paraId="34512E51" w14:textId="031983DE" w:rsidR="00D60E09" w:rsidRPr="00D60E09" w:rsidRDefault="00D60E09" w:rsidP="00D60E09">
            <w:pPr>
              <w:pStyle w:val="NoSpacing"/>
              <w:numPr>
                <w:ilvl w:val="0"/>
                <w:numId w:val="3"/>
              </w:numPr>
              <w:rPr>
                <w:rFonts w:ascii="Arial" w:hAnsi="Arial" w:cs="Arial"/>
              </w:rPr>
            </w:pPr>
            <w:r w:rsidRPr="00D60E09">
              <w:rPr>
                <w:rFonts w:ascii="Arial" w:hAnsi="Arial" w:cs="Arial"/>
              </w:rPr>
              <w:t xml:space="preserve">Enhanced soil and water management programs by rolling out targeted extension programs that focus on soil health and water management techniques to immediately improve crop yield potentials. </w:t>
            </w:r>
          </w:p>
          <w:p w14:paraId="7DF6032A" w14:textId="04E47CD8" w:rsidR="00D60E09" w:rsidRPr="00D60E09" w:rsidRDefault="00D60E09" w:rsidP="00D60E09">
            <w:pPr>
              <w:pStyle w:val="NoSpacing"/>
              <w:numPr>
                <w:ilvl w:val="0"/>
                <w:numId w:val="3"/>
              </w:numPr>
              <w:rPr>
                <w:rFonts w:ascii="Arial" w:hAnsi="Arial" w:cs="Arial"/>
              </w:rPr>
            </w:pPr>
            <w:r w:rsidRPr="00D60E09">
              <w:rPr>
                <w:rFonts w:ascii="Arial" w:hAnsi="Arial" w:cs="Arial"/>
              </w:rPr>
              <w:t xml:space="preserve">Support for crop trials by initiating pilot projects that support the planting of diverse crops and horticultural species, such as vegetables, small fruit, tree fruit, herbs, and ornamental plants to assess short-term viability and consumer interest. </w:t>
            </w:r>
          </w:p>
          <w:p w14:paraId="6522D6A6" w14:textId="61E45C04" w:rsidR="00D60E09" w:rsidRDefault="00D60E09" w:rsidP="00D60E09">
            <w:pPr>
              <w:pStyle w:val="NoSpacing"/>
              <w:numPr>
                <w:ilvl w:val="0"/>
                <w:numId w:val="3"/>
              </w:numPr>
              <w:rPr>
                <w:rFonts w:ascii="Arial" w:hAnsi="Arial" w:cs="Arial"/>
              </w:rPr>
            </w:pPr>
            <w:r w:rsidRPr="00D60E09">
              <w:rPr>
                <w:rFonts w:ascii="Arial" w:hAnsi="Arial" w:cs="Arial"/>
              </w:rPr>
              <w:t>Initial and continuing education opportunities for certified pesticide applicators</w:t>
            </w:r>
          </w:p>
          <w:p w14:paraId="1A710468" w14:textId="1E35CE59" w:rsidR="00D60E09" w:rsidRPr="00D60E09" w:rsidRDefault="00D60E09" w:rsidP="00D60E09">
            <w:pPr>
              <w:pStyle w:val="NoSpacing"/>
              <w:numPr>
                <w:ilvl w:val="0"/>
                <w:numId w:val="3"/>
              </w:numPr>
              <w:rPr>
                <w:rFonts w:ascii="Arial" w:hAnsi="Arial" w:cs="Arial"/>
              </w:rPr>
            </w:pPr>
            <w:r w:rsidRPr="00D60E09">
              <w:rPr>
                <w:rFonts w:ascii="Arial" w:hAnsi="Arial" w:cs="Arial"/>
              </w:rPr>
              <w:t xml:space="preserve">Stakeholders have knowledge and tools needed to better protect crops from diseases and to understand the benefits of adopting best disease management practices and resistance mitigation </w:t>
            </w:r>
          </w:p>
          <w:p w14:paraId="58BD7DCC" w14:textId="1139E654" w:rsidR="00D60E09" w:rsidRPr="00D60E09" w:rsidRDefault="00D60E09" w:rsidP="00D60E09">
            <w:pPr>
              <w:pStyle w:val="NoSpacing"/>
              <w:numPr>
                <w:ilvl w:val="0"/>
                <w:numId w:val="3"/>
              </w:numPr>
              <w:rPr>
                <w:rFonts w:ascii="Arial" w:hAnsi="Arial" w:cs="Arial"/>
              </w:rPr>
            </w:pPr>
            <w:r w:rsidRPr="00D60E09">
              <w:rPr>
                <w:rFonts w:ascii="Arial" w:hAnsi="Arial" w:cs="Arial"/>
              </w:rPr>
              <w:lastRenderedPageBreak/>
              <w:t xml:space="preserve">Stakeholders are more aware of current and new and/or emerging disease issues </w:t>
            </w:r>
          </w:p>
          <w:p w14:paraId="44F41164" w14:textId="7545EE9E" w:rsidR="00D60E09" w:rsidRPr="00D60E09" w:rsidRDefault="00D60E09" w:rsidP="00D60E09">
            <w:pPr>
              <w:pStyle w:val="NoSpacing"/>
              <w:numPr>
                <w:ilvl w:val="0"/>
                <w:numId w:val="3"/>
              </w:numPr>
              <w:rPr>
                <w:rFonts w:ascii="Arial" w:hAnsi="Arial" w:cs="Arial"/>
              </w:rPr>
            </w:pPr>
            <w:r w:rsidRPr="00D60E09">
              <w:rPr>
                <w:rFonts w:ascii="Arial" w:hAnsi="Arial" w:cs="Arial"/>
              </w:rPr>
              <w:t xml:space="preserve">Stakeholders have access to timely diagnostics to avoid or reduce the impact of disease outbreaks </w:t>
            </w:r>
          </w:p>
          <w:p w14:paraId="5CBAC99A" w14:textId="624C0F74" w:rsidR="00D60E09" w:rsidRDefault="00D60E09" w:rsidP="00D60E09">
            <w:pPr>
              <w:pStyle w:val="NoSpacing"/>
              <w:numPr>
                <w:ilvl w:val="0"/>
                <w:numId w:val="3"/>
              </w:numPr>
              <w:rPr>
                <w:rFonts w:ascii="Arial" w:hAnsi="Arial" w:cs="Arial"/>
              </w:rPr>
            </w:pPr>
            <w:r w:rsidRPr="00D60E09">
              <w:rPr>
                <w:rFonts w:ascii="Arial" w:hAnsi="Arial" w:cs="Arial"/>
              </w:rPr>
              <w:t>Stakeholders are more aware of UK plant pathology research and resources</w:t>
            </w:r>
          </w:p>
          <w:p w14:paraId="4428FD8F" w14:textId="335D318C" w:rsidR="00D60E09" w:rsidRPr="00D60E09" w:rsidRDefault="00D60E09" w:rsidP="00D60E09">
            <w:pPr>
              <w:pStyle w:val="NoSpacing"/>
              <w:numPr>
                <w:ilvl w:val="0"/>
                <w:numId w:val="3"/>
              </w:numPr>
              <w:rPr>
                <w:rFonts w:ascii="Arial" w:hAnsi="Arial" w:cs="Arial"/>
              </w:rPr>
            </w:pPr>
            <w:r w:rsidRPr="00D60E09">
              <w:rPr>
                <w:rFonts w:ascii="Arial" w:hAnsi="Arial" w:cs="Arial"/>
              </w:rPr>
              <w:t xml:space="preserve">Increase adoption of data-driven practices through immediate trainings, workshops, and field visits to educate producers on the latest data-driven agricultural technologies, focusing on efficient resource utilization, pest resistance, sustainability, and yield improvements. </w:t>
            </w:r>
          </w:p>
          <w:p w14:paraId="1457A721" w14:textId="19428621" w:rsidR="00D60E09" w:rsidRPr="00D60E09" w:rsidRDefault="00D60E09" w:rsidP="00D60E09">
            <w:pPr>
              <w:pStyle w:val="NoSpacing"/>
              <w:numPr>
                <w:ilvl w:val="0"/>
                <w:numId w:val="3"/>
              </w:numPr>
              <w:rPr>
                <w:rFonts w:ascii="Arial" w:hAnsi="Arial" w:cs="Arial"/>
              </w:rPr>
            </w:pPr>
            <w:r w:rsidRPr="00D60E09">
              <w:rPr>
                <w:rFonts w:ascii="Arial" w:hAnsi="Arial" w:cs="Arial"/>
              </w:rPr>
              <w:t xml:space="preserve">Enhanced soil and water management programs by rolling out targeted extension programs that focus on soil and water management techniques to immediately improve crop yield potentials and promote environmentally favorable practices. </w:t>
            </w:r>
          </w:p>
          <w:p w14:paraId="5AC60D00" w14:textId="2820514B" w:rsidR="00D60E09" w:rsidRPr="00D60E09" w:rsidRDefault="00D60E09" w:rsidP="00D60E09">
            <w:pPr>
              <w:pStyle w:val="NoSpacing"/>
              <w:numPr>
                <w:ilvl w:val="0"/>
                <w:numId w:val="3"/>
              </w:numPr>
              <w:rPr>
                <w:rFonts w:ascii="Arial" w:hAnsi="Arial" w:cs="Arial"/>
              </w:rPr>
            </w:pPr>
            <w:r w:rsidRPr="00D60E09">
              <w:rPr>
                <w:rFonts w:ascii="Arial" w:hAnsi="Arial" w:cs="Arial"/>
              </w:rPr>
              <w:t xml:space="preserve">Support for diverse crop trials by initiating pilot projects that support the planting of diverse crops. </w:t>
            </w:r>
          </w:p>
          <w:p w14:paraId="08355EA1" w14:textId="7ADB71A6" w:rsidR="00D60E09" w:rsidRPr="00D60E09" w:rsidRDefault="00D60E09" w:rsidP="00D60E09">
            <w:pPr>
              <w:pStyle w:val="NoSpacing"/>
              <w:numPr>
                <w:ilvl w:val="0"/>
                <w:numId w:val="3"/>
              </w:numPr>
              <w:rPr>
                <w:rFonts w:ascii="Arial" w:hAnsi="Arial" w:cs="Arial"/>
              </w:rPr>
            </w:pPr>
            <w:r w:rsidRPr="00D60E09">
              <w:rPr>
                <w:rFonts w:ascii="Arial" w:hAnsi="Arial" w:cs="Arial"/>
              </w:rPr>
              <w:t xml:space="preserve">Fulfillment of annual GAP Training requirements for GAP Certification of tobacco producers. </w:t>
            </w:r>
          </w:p>
          <w:p w14:paraId="67376129" w14:textId="4FA3F17A" w:rsidR="00D60E09" w:rsidRPr="00D60E09" w:rsidRDefault="00D60E09" w:rsidP="00D60E09">
            <w:pPr>
              <w:pStyle w:val="NoSpacing"/>
              <w:numPr>
                <w:ilvl w:val="0"/>
                <w:numId w:val="3"/>
              </w:numPr>
              <w:rPr>
                <w:rFonts w:ascii="Arial" w:hAnsi="Arial" w:cs="Arial"/>
              </w:rPr>
            </w:pPr>
            <w:r w:rsidRPr="00D60E09">
              <w:rPr>
                <w:rFonts w:ascii="Arial" w:hAnsi="Arial" w:cs="Arial"/>
              </w:rPr>
              <w:t xml:space="preserve">Facilitate trainings to provide necessary knowledge to support those desiring to obtain commercial and non-commercial applicator licenses and maintain CEUs from the Kentucky Department of Agriculture in the turf and ornamental category. </w:t>
            </w:r>
          </w:p>
          <w:p w14:paraId="2DB49449" w14:textId="52975E0D" w:rsidR="00D60E09" w:rsidRDefault="00D60E09" w:rsidP="00D60E09">
            <w:pPr>
              <w:pStyle w:val="NoSpacing"/>
              <w:numPr>
                <w:ilvl w:val="0"/>
                <w:numId w:val="3"/>
              </w:numPr>
              <w:rPr>
                <w:rFonts w:ascii="Arial" w:hAnsi="Arial" w:cs="Arial"/>
              </w:rPr>
            </w:pPr>
            <w:r w:rsidRPr="00D60E09">
              <w:rPr>
                <w:rFonts w:ascii="Arial" w:hAnsi="Arial" w:cs="Arial"/>
              </w:rPr>
              <w:t>Assisting farmers who need to document specific climate objectives and/or management practices of grain and tobacco buyers.</w:t>
            </w:r>
          </w:p>
          <w:p w14:paraId="18BEE881" w14:textId="77777777" w:rsidR="00D60E09" w:rsidRDefault="00D60E09" w:rsidP="00BB0BE3">
            <w:pPr>
              <w:pStyle w:val="NoSpacing"/>
              <w:rPr>
                <w:rFonts w:ascii="Arial" w:hAnsi="Arial" w:cs="Arial"/>
              </w:rPr>
            </w:pPr>
          </w:p>
          <w:p w14:paraId="7674EE25" w14:textId="077F4E17" w:rsidR="00D60E09" w:rsidRDefault="00D60E09" w:rsidP="00BB0BE3">
            <w:pPr>
              <w:pStyle w:val="NoSpacing"/>
              <w:rPr>
                <w:rFonts w:ascii="Arial" w:hAnsi="Arial" w:cs="Arial"/>
              </w:rPr>
            </w:pPr>
            <w:r>
              <w:rPr>
                <w:rFonts w:ascii="Arial" w:hAnsi="Arial" w:cs="Arial"/>
              </w:rPr>
              <w:t>Youth</w:t>
            </w:r>
          </w:p>
          <w:p w14:paraId="3C039B45" w14:textId="77777777" w:rsidR="009453BC" w:rsidRPr="009453BC" w:rsidRDefault="009453BC" w:rsidP="009453BC">
            <w:pPr>
              <w:pStyle w:val="NoSpacing"/>
              <w:numPr>
                <w:ilvl w:val="0"/>
                <w:numId w:val="9"/>
              </w:numPr>
              <w:rPr>
                <w:rFonts w:ascii="Arial" w:hAnsi="Arial" w:cs="Arial"/>
              </w:rPr>
            </w:pPr>
            <w:r w:rsidRPr="009453BC">
              <w:rPr>
                <w:rFonts w:ascii="Arial" w:hAnsi="Arial" w:cs="Arial"/>
              </w:rPr>
              <w:t xml:space="preserve">Youth will explore their spark in agriculture.    </w:t>
            </w:r>
          </w:p>
          <w:p w14:paraId="7168794F" w14:textId="77777777" w:rsidR="009453BC" w:rsidRPr="009453BC" w:rsidRDefault="009453BC" w:rsidP="009453BC">
            <w:pPr>
              <w:pStyle w:val="NoSpacing"/>
              <w:numPr>
                <w:ilvl w:val="0"/>
                <w:numId w:val="9"/>
              </w:numPr>
              <w:rPr>
                <w:rFonts w:ascii="Arial" w:hAnsi="Arial" w:cs="Arial"/>
              </w:rPr>
            </w:pPr>
            <w:r w:rsidRPr="009453BC">
              <w:rPr>
                <w:rFonts w:ascii="Arial" w:hAnsi="Arial" w:cs="Arial"/>
              </w:rPr>
              <w:t xml:space="preserve">Youth will gain knowledge and develop skills in agriculture.  </w:t>
            </w:r>
          </w:p>
          <w:p w14:paraId="5002C455" w14:textId="77777777" w:rsidR="009453BC" w:rsidRPr="009453BC" w:rsidRDefault="009453BC" w:rsidP="009453BC">
            <w:pPr>
              <w:pStyle w:val="NoSpacing"/>
              <w:numPr>
                <w:ilvl w:val="0"/>
                <w:numId w:val="9"/>
              </w:numPr>
              <w:rPr>
                <w:rFonts w:ascii="Arial" w:hAnsi="Arial" w:cs="Arial"/>
              </w:rPr>
            </w:pPr>
            <w:r w:rsidRPr="009453BC">
              <w:rPr>
                <w:rFonts w:ascii="Arial" w:hAnsi="Arial" w:cs="Arial"/>
              </w:rPr>
              <w:t xml:space="preserve">Youth will develop a greater awareness and appreciation for the impact of agriculture in their daily life.   </w:t>
            </w:r>
          </w:p>
          <w:p w14:paraId="30942EB3" w14:textId="1532DBCE" w:rsidR="00D60E09" w:rsidRDefault="009453BC" w:rsidP="009453BC">
            <w:pPr>
              <w:pStyle w:val="NoSpacing"/>
              <w:numPr>
                <w:ilvl w:val="0"/>
                <w:numId w:val="9"/>
              </w:numPr>
              <w:rPr>
                <w:rFonts w:ascii="Arial" w:hAnsi="Arial" w:cs="Arial"/>
              </w:rPr>
            </w:pPr>
            <w:r w:rsidRPr="009453BC">
              <w:rPr>
                <w:rFonts w:ascii="Arial" w:hAnsi="Arial" w:cs="Arial"/>
              </w:rPr>
              <w:t>Youth will expand life and work readiness skills in agriculture, gaining awareness of the diverse opportunities within the field of agriculture.</w:t>
            </w:r>
          </w:p>
          <w:p w14:paraId="33167F79" w14:textId="33018E14" w:rsidR="00D60E09" w:rsidRPr="00BB0BE3" w:rsidRDefault="00D60E09" w:rsidP="00BB0BE3">
            <w:pPr>
              <w:pStyle w:val="NoSpacing"/>
              <w:rPr>
                <w:rFonts w:ascii="Arial" w:hAnsi="Arial" w:cs="Arial"/>
              </w:rPr>
            </w:pPr>
          </w:p>
        </w:tc>
      </w:tr>
    </w:tbl>
    <w:p w14:paraId="1F5B68C9" w14:textId="77777777" w:rsidR="00BB0BE3" w:rsidRPr="00BB0BE3" w:rsidRDefault="00BB0BE3" w:rsidP="00BB0BE3">
      <w:pPr>
        <w:pStyle w:val="NoSpacing"/>
        <w:rPr>
          <w:rFonts w:ascii="Arial" w:hAnsi="Arial" w:cs="Arial"/>
        </w:rPr>
      </w:pPr>
    </w:p>
    <w:p w14:paraId="4424D54A" w14:textId="77777777" w:rsidR="00C22BC2" w:rsidRDefault="00C22BC2" w:rsidP="00BB0BE3">
      <w:pPr>
        <w:pStyle w:val="NoSpacing"/>
        <w:rPr>
          <w:rFonts w:ascii="Arial" w:hAnsi="Arial" w:cs="Arial"/>
        </w:rPr>
      </w:pPr>
    </w:p>
    <w:p w14:paraId="7DBCE258" w14:textId="6CB2CE64" w:rsidR="00BB0BE3" w:rsidRPr="00BB0BE3" w:rsidRDefault="00BB0BE3" w:rsidP="00BB0BE3">
      <w:pPr>
        <w:pStyle w:val="NoSpacing"/>
        <w:rPr>
          <w:rFonts w:ascii="Arial" w:hAnsi="Arial" w:cs="Arial"/>
          <w:u w:val="single"/>
        </w:rPr>
      </w:pPr>
      <w:r w:rsidRPr="00BB0BE3">
        <w:rPr>
          <w:rFonts w:ascii="Arial" w:hAnsi="Arial" w:cs="Arial"/>
          <w:u w:val="single"/>
        </w:rPr>
        <w:t>Learning Opportunities</w:t>
      </w:r>
    </w:p>
    <w:p w14:paraId="18210D6F" w14:textId="77777777" w:rsidR="00BB0BE3" w:rsidRPr="00BB0BE3" w:rsidRDefault="00BB0BE3" w:rsidP="00BB0BE3">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8"/>
        <w:gridCol w:w="6178"/>
      </w:tblGrid>
      <w:tr w:rsidR="00BB0BE3" w:rsidRPr="00BB0BE3" w14:paraId="4E893348" w14:textId="77777777" w:rsidTr="00E92572">
        <w:tc>
          <w:tcPr>
            <w:tcW w:w="3074" w:type="dxa"/>
          </w:tcPr>
          <w:p w14:paraId="202F3A89" w14:textId="77777777" w:rsidR="00BB0BE3" w:rsidRPr="00BB0BE3" w:rsidRDefault="00BB0BE3" w:rsidP="00E92572">
            <w:pPr>
              <w:pStyle w:val="BodyText"/>
              <w:spacing w:before="185"/>
              <w:jc w:val="right"/>
              <w:rPr>
                <w:spacing w:val="-2"/>
                <w:sz w:val="24"/>
                <w:szCs w:val="24"/>
              </w:rPr>
            </w:pPr>
            <w:r w:rsidRPr="00BB0BE3">
              <w:rPr>
                <w:spacing w:val="-2"/>
                <w:sz w:val="24"/>
                <w:szCs w:val="24"/>
              </w:rPr>
              <w:t>Audience</w:t>
            </w:r>
          </w:p>
        </w:tc>
        <w:tc>
          <w:tcPr>
            <w:tcW w:w="6418" w:type="dxa"/>
          </w:tcPr>
          <w:p w14:paraId="4EE5520A" w14:textId="0910B495" w:rsidR="00BB0BE3" w:rsidRPr="00BB0BE3" w:rsidRDefault="00D60E09" w:rsidP="00E92572">
            <w:pPr>
              <w:pStyle w:val="BodyText"/>
              <w:spacing w:before="185"/>
              <w:rPr>
                <w:spacing w:val="-2"/>
                <w:sz w:val="24"/>
                <w:szCs w:val="24"/>
              </w:rPr>
            </w:pPr>
            <w:r w:rsidRPr="00D60E09">
              <w:rPr>
                <w:spacing w:val="-2"/>
                <w:sz w:val="24"/>
                <w:szCs w:val="24"/>
              </w:rPr>
              <w:t>Adults</w:t>
            </w:r>
          </w:p>
        </w:tc>
      </w:tr>
      <w:tr w:rsidR="00BB0BE3" w:rsidRPr="00BB0BE3" w14:paraId="23328FC0" w14:textId="77777777" w:rsidTr="00E92572">
        <w:tc>
          <w:tcPr>
            <w:tcW w:w="3074" w:type="dxa"/>
          </w:tcPr>
          <w:p w14:paraId="00812F58" w14:textId="77777777" w:rsidR="00BB0BE3" w:rsidRPr="00BB0BE3" w:rsidRDefault="00BB0BE3" w:rsidP="00E92572">
            <w:pPr>
              <w:pStyle w:val="BodyText"/>
              <w:spacing w:before="185"/>
              <w:jc w:val="right"/>
              <w:rPr>
                <w:spacing w:val="-2"/>
                <w:sz w:val="24"/>
                <w:szCs w:val="24"/>
              </w:rPr>
            </w:pPr>
            <w:r w:rsidRPr="00BB0BE3">
              <w:rPr>
                <w:spacing w:val="-2"/>
                <w:sz w:val="24"/>
                <w:szCs w:val="24"/>
              </w:rPr>
              <w:lastRenderedPageBreak/>
              <w:t>Project or Activity</w:t>
            </w:r>
          </w:p>
        </w:tc>
        <w:tc>
          <w:tcPr>
            <w:tcW w:w="6418" w:type="dxa"/>
          </w:tcPr>
          <w:p w14:paraId="770202CE" w14:textId="1040831C" w:rsidR="00BB0BE3" w:rsidRPr="00BB0BE3" w:rsidRDefault="00976432" w:rsidP="00E92572">
            <w:pPr>
              <w:pStyle w:val="BodyText"/>
              <w:spacing w:before="185"/>
              <w:rPr>
                <w:spacing w:val="-2"/>
                <w:sz w:val="24"/>
                <w:szCs w:val="24"/>
              </w:rPr>
            </w:pPr>
            <w:r w:rsidRPr="00976432">
              <w:rPr>
                <w:spacing w:val="-2"/>
                <w:sz w:val="24"/>
                <w:szCs w:val="24"/>
              </w:rPr>
              <w:t>Grain Crops Management, including Corn, Soybean, Wheat, Barley, Rye, Canola and others</w:t>
            </w:r>
          </w:p>
        </w:tc>
      </w:tr>
      <w:tr w:rsidR="00BB0BE3" w:rsidRPr="00BB0BE3" w14:paraId="54A34CB4" w14:textId="77777777" w:rsidTr="00E92572">
        <w:tc>
          <w:tcPr>
            <w:tcW w:w="3074" w:type="dxa"/>
          </w:tcPr>
          <w:p w14:paraId="65C181F4" w14:textId="77777777" w:rsidR="00BB0BE3" w:rsidRPr="00BB0BE3" w:rsidRDefault="00BB0BE3" w:rsidP="00E92572">
            <w:pPr>
              <w:pStyle w:val="BodyText"/>
              <w:spacing w:before="185"/>
              <w:jc w:val="right"/>
              <w:rPr>
                <w:spacing w:val="-2"/>
                <w:sz w:val="24"/>
                <w:szCs w:val="24"/>
              </w:rPr>
            </w:pPr>
            <w:r w:rsidRPr="00BB0BE3">
              <w:rPr>
                <w:spacing w:val="-2"/>
                <w:sz w:val="24"/>
                <w:szCs w:val="24"/>
              </w:rPr>
              <w:t>Content or Curriculum</w:t>
            </w:r>
          </w:p>
        </w:tc>
        <w:tc>
          <w:tcPr>
            <w:tcW w:w="6418" w:type="dxa"/>
          </w:tcPr>
          <w:p w14:paraId="4BA3593D" w14:textId="187A258D" w:rsidR="00BB0BE3" w:rsidRPr="00BB0BE3" w:rsidRDefault="00976432" w:rsidP="00E92572">
            <w:pPr>
              <w:pStyle w:val="BodyText"/>
              <w:spacing w:before="185"/>
              <w:rPr>
                <w:spacing w:val="-2"/>
                <w:sz w:val="24"/>
                <w:szCs w:val="24"/>
              </w:rPr>
            </w:pPr>
            <w:r w:rsidRPr="00976432">
              <w:rPr>
                <w:spacing w:val="-2"/>
                <w:sz w:val="24"/>
                <w:szCs w:val="24"/>
              </w:rPr>
              <w:t>Publications, Fact Sheets, Workshops, Field Days, County Meetings, Regional Meetings, Field Visits, emails and phone calls</w:t>
            </w:r>
          </w:p>
        </w:tc>
      </w:tr>
      <w:tr w:rsidR="00BB0BE3" w:rsidRPr="00BB0BE3" w14:paraId="6A2B8991" w14:textId="77777777" w:rsidTr="00E92572">
        <w:tc>
          <w:tcPr>
            <w:tcW w:w="3074" w:type="dxa"/>
          </w:tcPr>
          <w:p w14:paraId="17C2838A" w14:textId="77777777" w:rsidR="00BB0BE3" w:rsidRPr="00BB0BE3" w:rsidRDefault="00BB0BE3" w:rsidP="00E92572">
            <w:pPr>
              <w:pStyle w:val="BodyText"/>
              <w:spacing w:before="185"/>
              <w:jc w:val="right"/>
              <w:rPr>
                <w:spacing w:val="-2"/>
                <w:sz w:val="24"/>
                <w:szCs w:val="24"/>
              </w:rPr>
            </w:pPr>
            <w:r w:rsidRPr="00BB0BE3">
              <w:rPr>
                <w:spacing w:val="-2"/>
                <w:sz w:val="24"/>
                <w:szCs w:val="24"/>
              </w:rPr>
              <w:t>Inputs</w:t>
            </w:r>
          </w:p>
        </w:tc>
        <w:tc>
          <w:tcPr>
            <w:tcW w:w="6418" w:type="dxa"/>
          </w:tcPr>
          <w:p w14:paraId="1C3CF910" w14:textId="77777777" w:rsidR="00BB0BE3" w:rsidRPr="00BB0BE3" w:rsidRDefault="00BB0BE3" w:rsidP="00E92572">
            <w:pPr>
              <w:pStyle w:val="BodyText"/>
              <w:spacing w:before="185"/>
              <w:rPr>
                <w:spacing w:val="-2"/>
                <w:sz w:val="24"/>
                <w:szCs w:val="24"/>
              </w:rPr>
            </w:pPr>
          </w:p>
        </w:tc>
      </w:tr>
      <w:tr w:rsidR="00BB0BE3" w:rsidRPr="00BB0BE3" w14:paraId="5F671645" w14:textId="77777777" w:rsidTr="00E92572">
        <w:tc>
          <w:tcPr>
            <w:tcW w:w="3074" w:type="dxa"/>
          </w:tcPr>
          <w:p w14:paraId="234966B4" w14:textId="77777777" w:rsidR="00BB0BE3" w:rsidRPr="00BB0BE3" w:rsidRDefault="00BB0BE3" w:rsidP="00E92572">
            <w:pPr>
              <w:pStyle w:val="BodyText"/>
              <w:spacing w:before="185"/>
              <w:jc w:val="right"/>
              <w:rPr>
                <w:spacing w:val="-2"/>
                <w:sz w:val="24"/>
                <w:szCs w:val="24"/>
              </w:rPr>
            </w:pPr>
            <w:r w:rsidRPr="00BB0BE3">
              <w:rPr>
                <w:spacing w:val="-2"/>
                <w:sz w:val="24"/>
                <w:szCs w:val="24"/>
              </w:rPr>
              <w:t>Date(s)</w:t>
            </w:r>
          </w:p>
        </w:tc>
        <w:tc>
          <w:tcPr>
            <w:tcW w:w="6418" w:type="dxa"/>
          </w:tcPr>
          <w:p w14:paraId="51F5D7DD" w14:textId="77777777" w:rsidR="00BB0BE3" w:rsidRPr="00BB0BE3" w:rsidRDefault="00BB0BE3" w:rsidP="00E92572">
            <w:pPr>
              <w:pStyle w:val="BodyText"/>
              <w:spacing w:before="185"/>
              <w:rPr>
                <w:spacing w:val="-2"/>
                <w:sz w:val="24"/>
                <w:szCs w:val="24"/>
              </w:rPr>
            </w:pPr>
          </w:p>
        </w:tc>
      </w:tr>
    </w:tbl>
    <w:p w14:paraId="5C2B7290" w14:textId="77777777" w:rsidR="00BB0BE3" w:rsidRPr="00BB0BE3" w:rsidRDefault="00BB0BE3" w:rsidP="00BB0BE3">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90"/>
        <w:gridCol w:w="6176"/>
      </w:tblGrid>
      <w:tr w:rsidR="00BB0BE3" w:rsidRPr="00BB0BE3" w14:paraId="357D1810" w14:textId="77777777" w:rsidTr="00E92572">
        <w:tc>
          <w:tcPr>
            <w:tcW w:w="3074" w:type="dxa"/>
          </w:tcPr>
          <w:p w14:paraId="233D3758" w14:textId="77777777" w:rsidR="00BB0BE3" w:rsidRPr="00BB0BE3" w:rsidRDefault="00BB0BE3" w:rsidP="00E92572">
            <w:pPr>
              <w:pStyle w:val="BodyText"/>
              <w:spacing w:before="185"/>
              <w:jc w:val="right"/>
              <w:rPr>
                <w:spacing w:val="-2"/>
                <w:sz w:val="24"/>
                <w:szCs w:val="24"/>
              </w:rPr>
            </w:pPr>
            <w:r w:rsidRPr="00BB0BE3">
              <w:rPr>
                <w:spacing w:val="-2"/>
                <w:sz w:val="24"/>
                <w:szCs w:val="24"/>
              </w:rPr>
              <w:t>Audience</w:t>
            </w:r>
          </w:p>
        </w:tc>
        <w:tc>
          <w:tcPr>
            <w:tcW w:w="6418" w:type="dxa"/>
          </w:tcPr>
          <w:p w14:paraId="7E80FD29" w14:textId="5315FD79" w:rsidR="00BB0BE3" w:rsidRPr="00BB0BE3" w:rsidRDefault="00976432" w:rsidP="00976432">
            <w:pPr>
              <w:pStyle w:val="BodyText"/>
              <w:spacing w:before="185"/>
              <w:rPr>
                <w:spacing w:val="-2"/>
                <w:sz w:val="24"/>
                <w:szCs w:val="24"/>
              </w:rPr>
            </w:pPr>
            <w:r w:rsidRPr="00976432">
              <w:rPr>
                <w:spacing w:val="-2"/>
                <w:sz w:val="24"/>
                <w:szCs w:val="24"/>
              </w:rPr>
              <w:t>Pesticide applicators</w:t>
            </w:r>
          </w:p>
        </w:tc>
      </w:tr>
      <w:tr w:rsidR="00BB0BE3" w:rsidRPr="00BB0BE3" w14:paraId="15E2B50F" w14:textId="77777777" w:rsidTr="00E92572">
        <w:tc>
          <w:tcPr>
            <w:tcW w:w="3074" w:type="dxa"/>
          </w:tcPr>
          <w:p w14:paraId="1B10F58E" w14:textId="77777777" w:rsidR="00BB0BE3" w:rsidRPr="00BB0BE3" w:rsidRDefault="00BB0BE3" w:rsidP="00E92572">
            <w:pPr>
              <w:pStyle w:val="BodyText"/>
              <w:spacing w:before="185"/>
              <w:jc w:val="right"/>
              <w:rPr>
                <w:spacing w:val="-2"/>
                <w:sz w:val="24"/>
                <w:szCs w:val="24"/>
              </w:rPr>
            </w:pPr>
            <w:r w:rsidRPr="00BB0BE3">
              <w:rPr>
                <w:spacing w:val="-2"/>
                <w:sz w:val="24"/>
                <w:szCs w:val="24"/>
              </w:rPr>
              <w:t>Project or Activity</w:t>
            </w:r>
          </w:p>
        </w:tc>
        <w:tc>
          <w:tcPr>
            <w:tcW w:w="6418" w:type="dxa"/>
          </w:tcPr>
          <w:p w14:paraId="74A916F5" w14:textId="5214EFF5" w:rsidR="00BB0BE3" w:rsidRPr="00BB0BE3" w:rsidRDefault="00976432" w:rsidP="00E92572">
            <w:pPr>
              <w:pStyle w:val="BodyText"/>
              <w:spacing w:before="185"/>
              <w:rPr>
                <w:spacing w:val="-2"/>
                <w:sz w:val="24"/>
                <w:szCs w:val="24"/>
              </w:rPr>
            </w:pPr>
            <w:r w:rsidRPr="00976432">
              <w:rPr>
                <w:spacing w:val="-2"/>
                <w:sz w:val="24"/>
                <w:szCs w:val="24"/>
              </w:rPr>
              <w:t>PSEP certification for private applicators and continuing education for commercial applicators</w:t>
            </w:r>
          </w:p>
        </w:tc>
      </w:tr>
      <w:tr w:rsidR="00BB0BE3" w:rsidRPr="00BB0BE3" w14:paraId="1F88F71F" w14:textId="77777777" w:rsidTr="00E92572">
        <w:tc>
          <w:tcPr>
            <w:tcW w:w="3074" w:type="dxa"/>
          </w:tcPr>
          <w:p w14:paraId="3548C443" w14:textId="77777777" w:rsidR="00BB0BE3" w:rsidRPr="00BB0BE3" w:rsidRDefault="00BB0BE3" w:rsidP="00E92572">
            <w:pPr>
              <w:pStyle w:val="BodyText"/>
              <w:spacing w:before="185"/>
              <w:jc w:val="right"/>
              <w:rPr>
                <w:spacing w:val="-2"/>
                <w:sz w:val="24"/>
                <w:szCs w:val="24"/>
              </w:rPr>
            </w:pPr>
            <w:r w:rsidRPr="00BB0BE3">
              <w:rPr>
                <w:spacing w:val="-2"/>
                <w:sz w:val="24"/>
                <w:szCs w:val="24"/>
              </w:rPr>
              <w:t>Content or Curriculum</w:t>
            </w:r>
          </w:p>
        </w:tc>
        <w:tc>
          <w:tcPr>
            <w:tcW w:w="6418" w:type="dxa"/>
          </w:tcPr>
          <w:p w14:paraId="439E0094" w14:textId="6489D450" w:rsidR="00BB0BE3" w:rsidRPr="00BB0BE3" w:rsidRDefault="00976432" w:rsidP="00E92572">
            <w:pPr>
              <w:pStyle w:val="BodyText"/>
              <w:spacing w:before="185"/>
              <w:rPr>
                <w:spacing w:val="-2"/>
                <w:sz w:val="24"/>
                <w:szCs w:val="24"/>
              </w:rPr>
            </w:pPr>
            <w:r w:rsidRPr="00976432">
              <w:rPr>
                <w:spacing w:val="-2"/>
                <w:sz w:val="24"/>
                <w:szCs w:val="24"/>
              </w:rPr>
              <w:t>Educational materials and program delivery</w:t>
            </w:r>
          </w:p>
        </w:tc>
      </w:tr>
      <w:tr w:rsidR="00BB0BE3" w:rsidRPr="00BB0BE3" w14:paraId="34F78D05" w14:textId="77777777" w:rsidTr="00E92572">
        <w:tc>
          <w:tcPr>
            <w:tcW w:w="3074" w:type="dxa"/>
          </w:tcPr>
          <w:p w14:paraId="647D336E" w14:textId="77777777" w:rsidR="00BB0BE3" w:rsidRPr="00BB0BE3" w:rsidRDefault="00BB0BE3" w:rsidP="00E92572">
            <w:pPr>
              <w:pStyle w:val="BodyText"/>
              <w:spacing w:before="185"/>
              <w:jc w:val="right"/>
              <w:rPr>
                <w:spacing w:val="-2"/>
                <w:sz w:val="24"/>
                <w:szCs w:val="24"/>
              </w:rPr>
            </w:pPr>
            <w:r w:rsidRPr="00BB0BE3">
              <w:rPr>
                <w:spacing w:val="-2"/>
                <w:sz w:val="24"/>
                <w:szCs w:val="24"/>
              </w:rPr>
              <w:t>Inputs</w:t>
            </w:r>
          </w:p>
        </w:tc>
        <w:tc>
          <w:tcPr>
            <w:tcW w:w="6418" w:type="dxa"/>
          </w:tcPr>
          <w:p w14:paraId="322AF4A1" w14:textId="77777777" w:rsidR="00BB0BE3" w:rsidRPr="00BB0BE3" w:rsidRDefault="00BB0BE3" w:rsidP="00E92572">
            <w:pPr>
              <w:pStyle w:val="BodyText"/>
              <w:spacing w:before="185"/>
              <w:rPr>
                <w:spacing w:val="-2"/>
                <w:sz w:val="24"/>
                <w:szCs w:val="24"/>
              </w:rPr>
            </w:pPr>
          </w:p>
        </w:tc>
      </w:tr>
      <w:tr w:rsidR="00BB0BE3" w:rsidRPr="00BB0BE3" w14:paraId="48149467" w14:textId="77777777" w:rsidTr="00E92572">
        <w:tc>
          <w:tcPr>
            <w:tcW w:w="3074" w:type="dxa"/>
          </w:tcPr>
          <w:p w14:paraId="17E9CC11" w14:textId="77777777" w:rsidR="00BB0BE3" w:rsidRPr="00BB0BE3" w:rsidRDefault="00BB0BE3" w:rsidP="00E92572">
            <w:pPr>
              <w:pStyle w:val="BodyText"/>
              <w:spacing w:before="185"/>
              <w:jc w:val="right"/>
              <w:rPr>
                <w:spacing w:val="-2"/>
                <w:sz w:val="24"/>
                <w:szCs w:val="24"/>
              </w:rPr>
            </w:pPr>
            <w:r w:rsidRPr="00BB0BE3">
              <w:rPr>
                <w:spacing w:val="-2"/>
                <w:sz w:val="24"/>
                <w:szCs w:val="24"/>
              </w:rPr>
              <w:t>Date(s)</w:t>
            </w:r>
          </w:p>
        </w:tc>
        <w:tc>
          <w:tcPr>
            <w:tcW w:w="6418" w:type="dxa"/>
          </w:tcPr>
          <w:p w14:paraId="7F465415" w14:textId="77777777" w:rsidR="00BB0BE3" w:rsidRPr="00BB0BE3" w:rsidRDefault="00BB0BE3" w:rsidP="00E92572">
            <w:pPr>
              <w:pStyle w:val="BodyText"/>
              <w:spacing w:before="185"/>
              <w:rPr>
                <w:spacing w:val="-2"/>
                <w:sz w:val="24"/>
                <w:szCs w:val="24"/>
              </w:rPr>
            </w:pPr>
          </w:p>
        </w:tc>
      </w:tr>
    </w:tbl>
    <w:p w14:paraId="6B5E7F0E" w14:textId="77777777" w:rsidR="00BB0BE3" w:rsidRPr="00BB0BE3" w:rsidRDefault="00BB0BE3" w:rsidP="00BB0BE3">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90"/>
        <w:gridCol w:w="6176"/>
      </w:tblGrid>
      <w:tr w:rsidR="00BB0BE3" w:rsidRPr="00BB0BE3" w14:paraId="7DBCFC0D" w14:textId="77777777" w:rsidTr="00E92572">
        <w:tc>
          <w:tcPr>
            <w:tcW w:w="3074" w:type="dxa"/>
          </w:tcPr>
          <w:p w14:paraId="737895D5" w14:textId="77777777" w:rsidR="00BB0BE3" w:rsidRPr="00BB0BE3" w:rsidRDefault="00BB0BE3" w:rsidP="00E92572">
            <w:pPr>
              <w:pStyle w:val="BodyText"/>
              <w:spacing w:before="185"/>
              <w:jc w:val="right"/>
              <w:rPr>
                <w:spacing w:val="-2"/>
                <w:sz w:val="24"/>
                <w:szCs w:val="24"/>
              </w:rPr>
            </w:pPr>
            <w:r w:rsidRPr="00BB0BE3">
              <w:rPr>
                <w:spacing w:val="-2"/>
                <w:sz w:val="24"/>
                <w:szCs w:val="24"/>
              </w:rPr>
              <w:t>Audience</w:t>
            </w:r>
          </w:p>
        </w:tc>
        <w:tc>
          <w:tcPr>
            <w:tcW w:w="6418" w:type="dxa"/>
          </w:tcPr>
          <w:p w14:paraId="7418FD5E" w14:textId="38E7D771" w:rsidR="00BB0BE3" w:rsidRPr="00BB0BE3" w:rsidRDefault="00976432" w:rsidP="00E92572">
            <w:pPr>
              <w:pStyle w:val="BodyText"/>
              <w:spacing w:before="185"/>
              <w:rPr>
                <w:spacing w:val="-2"/>
                <w:sz w:val="24"/>
                <w:szCs w:val="24"/>
              </w:rPr>
            </w:pPr>
            <w:r w:rsidRPr="00976432">
              <w:rPr>
                <w:spacing w:val="-2"/>
                <w:sz w:val="24"/>
                <w:szCs w:val="24"/>
              </w:rPr>
              <w:t>Agricultural producers</w:t>
            </w:r>
          </w:p>
        </w:tc>
      </w:tr>
      <w:tr w:rsidR="00BB0BE3" w:rsidRPr="00BB0BE3" w14:paraId="7EB60932" w14:textId="77777777" w:rsidTr="00E92572">
        <w:tc>
          <w:tcPr>
            <w:tcW w:w="3074" w:type="dxa"/>
          </w:tcPr>
          <w:p w14:paraId="561E7722" w14:textId="77777777" w:rsidR="00BB0BE3" w:rsidRPr="00BB0BE3" w:rsidRDefault="00BB0BE3" w:rsidP="00E92572">
            <w:pPr>
              <w:pStyle w:val="BodyText"/>
              <w:spacing w:before="185"/>
              <w:jc w:val="right"/>
              <w:rPr>
                <w:spacing w:val="-2"/>
                <w:sz w:val="24"/>
                <w:szCs w:val="24"/>
              </w:rPr>
            </w:pPr>
            <w:r w:rsidRPr="00BB0BE3">
              <w:rPr>
                <w:spacing w:val="-2"/>
                <w:sz w:val="24"/>
                <w:szCs w:val="24"/>
              </w:rPr>
              <w:t>Project or Activity</w:t>
            </w:r>
          </w:p>
        </w:tc>
        <w:tc>
          <w:tcPr>
            <w:tcW w:w="6418" w:type="dxa"/>
          </w:tcPr>
          <w:p w14:paraId="69CD294B" w14:textId="1E217E7A" w:rsidR="00BB0BE3" w:rsidRPr="00BB0BE3" w:rsidRDefault="00976432" w:rsidP="00976432">
            <w:pPr>
              <w:pStyle w:val="BodyText"/>
              <w:spacing w:before="185"/>
              <w:rPr>
                <w:spacing w:val="-2"/>
                <w:sz w:val="24"/>
                <w:szCs w:val="24"/>
              </w:rPr>
            </w:pPr>
            <w:r w:rsidRPr="00976432">
              <w:rPr>
                <w:spacing w:val="-2"/>
                <w:sz w:val="24"/>
                <w:szCs w:val="24"/>
              </w:rPr>
              <w:t>IPM Programs</w:t>
            </w:r>
          </w:p>
        </w:tc>
      </w:tr>
      <w:tr w:rsidR="00BB0BE3" w:rsidRPr="00BB0BE3" w14:paraId="0BFC0B63" w14:textId="77777777" w:rsidTr="00E92572">
        <w:tc>
          <w:tcPr>
            <w:tcW w:w="3074" w:type="dxa"/>
          </w:tcPr>
          <w:p w14:paraId="288BB309" w14:textId="77777777" w:rsidR="00BB0BE3" w:rsidRPr="00BB0BE3" w:rsidRDefault="00BB0BE3" w:rsidP="00E92572">
            <w:pPr>
              <w:pStyle w:val="BodyText"/>
              <w:spacing w:before="185"/>
              <w:jc w:val="right"/>
              <w:rPr>
                <w:spacing w:val="-2"/>
                <w:sz w:val="24"/>
                <w:szCs w:val="24"/>
              </w:rPr>
            </w:pPr>
            <w:r w:rsidRPr="00BB0BE3">
              <w:rPr>
                <w:spacing w:val="-2"/>
                <w:sz w:val="24"/>
                <w:szCs w:val="24"/>
              </w:rPr>
              <w:t>Content or Curriculum</w:t>
            </w:r>
          </w:p>
        </w:tc>
        <w:tc>
          <w:tcPr>
            <w:tcW w:w="6418" w:type="dxa"/>
          </w:tcPr>
          <w:p w14:paraId="12601B17" w14:textId="4A8FF2C1" w:rsidR="00BB0BE3" w:rsidRPr="00BB0BE3" w:rsidRDefault="00976432" w:rsidP="00E92572">
            <w:pPr>
              <w:pStyle w:val="BodyText"/>
              <w:spacing w:before="185"/>
              <w:rPr>
                <w:spacing w:val="-2"/>
                <w:sz w:val="24"/>
                <w:szCs w:val="24"/>
              </w:rPr>
            </w:pPr>
            <w:r w:rsidRPr="00976432">
              <w:rPr>
                <w:spacing w:val="-2"/>
                <w:sz w:val="24"/>
                <w:szCs w:val="24"/>
              </w:rPr>
              <w:t>Educational materials and program delivery</w:t>
            </w:r>
          </w:p>
        </w:tc>
      </w:tr>
      <w:tr w:rsidR="00BB0BE3" w:rsidRPr="00BB0BE3" w14:paraId="11A8B8CC" w14:textId="77777777" w:rsidTr="00E92572">
        <w:tc>
          <w:tcPr>
            <w:tcW w:w="3074" w:type="dxa"/>
          </w:tcPr>
          <w:p w14:paraId="5F4D9A1F" w14:textId="77777777" w:rsidR="00BB0BE3" w:rsidRPr="00BB0BE3" w:rsidRDefault="00BB0BE3" w:rsidP="00E92572">
            <w:pPr>
              <w:pStyle w:val="BodyText"/>
              <w:spacing w:before="185"/>
              <w:jc w:val="right"/>
              <w:rPr>
                <w:spacing w:val="-2"/>
                <w:sz w:val="24"/>
                <w:szCs w:val="24"/>
              </w:rPr>
            </w:pPr>
            <w:r w:rsidRPr="00BB0BE3">
              <w:rPr>
                <w:spacing w:val="-2"/>
                <w:sz w:val="24"/>
                <w:szCs w:val="24"/>
              </w:rPr>
              <w:t>Inputs</w:t>
            </w:r>
          </w:p>
        </w:tc>
        <w:tc>
          <w:tcPr>
            <w:tcW w:w="6418" w:type="dxa"/>
          </w:tcPr>
          <w:p w14:paraId="3F1E8A34" w14:textId="1CDCC36F" w:rsidR="00BB0BE3" w:rsidRPr="00BB0BE3" w:rsidRDefault="00976432" w:rsidP="00976432">
            <w:pPr>
              <w:pStyle w:val="BodyText"/>
              <w:tabs>
                <w:tab w:val="left" w:pos="1256"/>
              </w:tabs>
              <w:spacing w:before="185"/>
              <w:rPr>
                <w:spacing w:val="-2"/>
                <w:sz w:val="24"/>
                <w:szCs w:val="24"/>
              </w:rPr>
            </w:pPr>
            <w:r w:rsidRPr="00976432">
              <w:rPr>
                <w:spacing w:val="-2"/>
                <w:sz w:val="24"/>
                <w:szCs w:val="24"/>
              </w:rPr>
              <w:t>EIP Grant, UK Specialists, commodity grants</w:t>
            </w:r>
          </w:p>
        </w:tc>
      </w:tr>
      <w:tr w:rsidR="00BB0BE3" w:rsidRPr="00BB0BE3" w14:paraId="3469EF8A" w14:textId="77777777" w:rsidTr="00E92572">
        <w:tc>
          <w:tcPr>
            <w:tcW w:w="3074" w:type="dxa"/>
          </w:tcPr>
          <w:p w14:paraId="10C61DAA" w14:textId="77777777" w:rsidR="00BB0BE3" w:rsidRPr="00BB0BE3" w:rsidRDefault="00BB0BE3" w:rsidP="00E92572">
            <w:pPr>
              <w:pStyle w:val="BodyText"/>
              <w:spacing w:before="185"/>
              <w:jc w:val="right"/>
              <w:rPr>
                <w:spacing w:val="-2"/>
                <w:sz w:val="24"/>
                <w:szCs w:val="24"/>
              </w:rPr>
            </w:pPr>
            <w:r w:rsidRPr="00BB0BE3">
              <w:rPr>
                <w:spacing w:val="-2"/>
                <w:sz w:val="24"/>
                <w:szCs w:val="24"/>
              </w:rPr>
              <w:t>Date(s)</w:t>
            </w:r>
          </w:p>
        </w:tc>
        <w:tc>
          <w:tcPr>
            <w:tcW w:w="6418" w:type="dxa"/>
          </w:tcPr>
          <w:p w14:paraId="1B6CB50A" w14:textId="77777777" w:rsidR="00BB0BE3" w:rsidRPr="00BB0BE3" w:rsidRDefault="00BB0BE3" w:rsidP="00E92572">
            <w:pPr>
              <w:pStyle w:val="BodyText"/>
              <w:spacing w:before="185"/>
              <w:rPr>
                <w:spacing w:val="-2"/>
                <w:sz w:val="24"/>
                <w:szCs w:val="24"/>
              </w:rPr>
            </w:pPr>
          </w:p>
        </w:tc>
      </w:tr>
    </w:tbl>
    <w:p w14:paraId="1F1E964C" w14:textId="77777777" w:rsidR="00BB0BE3" w:rsidRPr="00BB0BE3" w:rsidRDefault="00BB0BE3" w:rsidP="00BB0BE3">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9"/>
        <w:gridCol w:w="6177"/>
      </w:tblGrid>
      <w:tr w:rsidR="00BB0BE3" w:rsidRPr="00BB0BE3" w14:paraId="157BB637" w14:textId="77777777" w:rsidTr="00E92572">
        <w:tc>
          <w:tcPr>
            <w:tcW w:w="3074" w:type="dxa"/>
          </w:tcPr>
          <w:p w14:paraId="719F6D59" w14:textId="77777777" w:rsidR="00BB0BE3" w:rsidRPr="00BB0BE3" w:rsidRDefault="00BB0BE3" w:rsidP="00E92572">
            <w:pPr>
              <w:pStyle w:val="BodyText"/>
              <w:spacing w:before="185"/>
              <w:jc w:val="right"/>
              <w:rPr>
                <w:spacing w:val="-2"/>
                <w:sz w:val="24"/>
                <w:szCs w:val="24"/>
              </w:rPr>
            </w:pPr>
            <w:r w:rsidRPr="00BB0BE3">
              <w:rPr>
                <w:spacing w:val="-2"/>
                <w:sz w:val="24"/>
                <w:szCs w:val="24"/>
              </w:rPr>
              <w:t>Audience</w:t>
            </w:r>
          </w:p>
        </w:tc>
        <w:tc>
          <w:tcPr>
            <w:tcW w:w="6418" w:type="dxa"/>
          </w:tcPr>
          <w:p w14:paraId="0C32D756" w14:textId="7902E582" w:rsidR="00BB0BE3" w:rsidRPr="00BB0BE3" w:rsidRDefault="00976432" w:rsidP="00E92572">
            <w:pPr>
              <w:pStyle w:val="BodyText"/>
              <w:spacing w:before="185"/>
              <w:rPr>
                <w:spacing w:val="-2"/>
                <w:sz w:val="24"/>
                <w:szCs w:val="24"/>
              </w:rPr>
            </w:pPr>
            <w:r w:rsidRPr="00976432">
              <w:rPr>
                <w:spacing w:val="-2"/>
                <w:sz w:val="24"/>
                <w:szCs w:val="24"/>
              </w:rPr>
              <w:t>Agricultural producers and the public</w:t>
            </w:r>
          </w:p>
        </w:tc>
      </w:tr>
      <w:tr w:rsidR="00BB0BE3" w:rsidRPr="00BB0BE3" w14:paraId="44FA405C" w14:textId="77777777" w:rsidTr="00E92572">
        <w:tc>
          <w:tcPr>
            <w:tcW w:w="3074" w:type="dxa"/>
          </w:tcPr>
          <w:p w14:paraId="460A29C2" w14:textId="77777777" w:rsidR="00BB0BE3" w:rsidRPr="00BB0BE3" w:rsidRDefault="00BB0BE3" w:rsidP="00E92572">
            <w:pPr>
              <w:pStyle w:val="BodyText"/>
              <w:spacing w:before="185"/>
              <w:jc w:val="right"/>
              <w:rPr>
                <w:spacing w:val="-2"/>
                <w:sz w:val="24"/>
                <w:szCs w:val="24"/>
              </w:rPr>
            </w:pPr>
            <w:r w:rsidRPr="00BB0BE3">
              <w:rPr>
                <w:spacing w:val="-2"/>
                <w:sz w:val="24"/>
                <w:szCs w:val="24"/>
              </w:rPr>
              <w:t>Project or Activity</w:t>
            </w:r>
          </w:p>
        </w:tc>
        <w:tc>
          <w:tcPr>
            <w:tcW w:w="6418" w:type="dxa"/>
          </w:tcPr>
          <w:p w14:paraId="0EF0BFC9" w14:textId="22B6630F" w:rsidR="00BB0BE3" w:rsidRPr="00BB0BE3" w:rsidRDefault="00976432" w:rsidP="00976432">
            <w:pPr>
              <w:pStyle w:val="BodyText"/>
              <w:tabs>
                <w:tab w:val="left" w:pos="1256"/>
              </w:tabs>
              <w:spacing w:before="185"/>
              <w:rPr>
                <w:spacing w:val="-2"/>
                <w:sz w:val="24"/>
                <w:szCs w:val="24"/>
              </w:rPr>
            </w:pPr>
            <w:r w:rsidRPr="00976432">
              <w:rPr>
                <w:spacing w:val="-2"/>
                <w:sz w:val="24"/>
                <w:szCs w:val="24"/>
              </w:rPr>
              <w:t>Pest and disease identification</w:t>
            </w:r>
          </w:p>
        </w:tc>
      </w:tr>
      <w:tr w:rsidR="00BB0BE3" w:rsidRPr="00BB0BE3" w14:paraId="12C1EC7C" w14:textId="77777777" w:rsidTr="00E92572">
        <w:tc>
          <w:tcPr>
            <w:tcW w:w="3074" w:type="dxa"/>
          </w:tcPr>
          <w:p w14:paraId="4F83E80E" w14:textId="77777777" w:rsidR="00BB0BE3" w:rsidRPr="00BB0BE3" w:rsidRDefault="00BB0BE3" w:rsidP="00E92572">
            <w:pPr>
              <w:pStyle w:val="BodyText"/>
              <w:spacing w:before="185"/>
              <w:jc w:val="right"/>
              <w:rPr>
                <w:spacing w:val="-2"/>
                <w:sz w:val="24"/>
                <w:szCs w:val="24"/>
              </w:rPr>
            </w:pPr>
            <w:r w:rsidRPr="00BB0BE3">
              <w:rPr>
                <w:spacing w:val="-2"/>
                <w:sz w:val="24"/>
                <w:szCs w:val="24"/>
              </w:rPr>
              <w:t>Content or Curriculum</w:t>
            </w:r>
          </w:p>
        </w:tc>
        <w:tc>
          <w:tcPr>
            <w:tcW w:w="6418" w:type="dxa"/>
          </w:tcPr>
          <w:p w14:paraId="126A4ABD" w14:textId="1E3C3E49" w:rsidR="00BB0BE3" w:rsidRPr="00BB0BE3" w:rsidRDefault="00976432" w:rsidP="00E92572">
            <w:pPr>
              <w:pStyle w:val="BodyText"/>
              <w:spacing w:before="185"/>
              <w:rPr>
                <w:spacing w:val="-2"/>
                <w:sz w:val="24"/>
                <w:szCs w:val="24"/>
              </w:rPr>
            </w:pPr>
            <w:r w:rsidRPr="00976432">
              <w:rPr>
                <w:spacing w:val="-2"/>
                <w:sz w:val="24"/>
                <w:szCs w:val="24"/>
              </w:rPr>
              <w:t>Clinical diagnoses and trainings</w:t>
            </w:r>
          </w:p>
        </w:tc>
      </w:tr>
      <w:tr w:rsidR="00BB0BE3" w:rsidRPr="00BB0BE3" w14:paraId="6975480B" w14:textId="77777777" w:rsidTr="00E92572">
        <w:tc>
          <w:tcPr>
            <w:tcW w:w="3074" w:type="dxa"/>
          </w:tcPr>
          <w:p w14:paraId="349A10E3" w14:textId="77777777" w:rsidR="00BB0BE3" w:rsidRPr="00BB0BE3" w:rsidRDefault="00BB0BE3" w:rsidP="00E92572">
            <w:pPr>
              <w:pStyle w:val="BodyText"/>
              <w:spacing w:before="185"/>
              <w:jc w:val="right"/>
              <w:rPr>
                <w:spacing w:val="-2"/>
                <w:sz w:val="24"/>
                <w:szCs w:val="24"/>
              </w:rPr>
            </w:pPr>
            <w:r w:rsidRPr="00BB0BE3">
              <w:rPr>
                <w:spacing w:val="-2"/>
                <w:sz w:val="24"/>
                <w:szCs w:val="24"/>
              </w:rPr>
              <w:t>Inputs</w:t>
            </w:r>
          </w:p>
        </w:tc>
        <w:tc>
          <w:tcPr>
            <w:tcW w:w="6418" w:type="dxa"/>
          </w:tcPr>
          <w:p w14:paraId="1586A504" w14:textId="3ACE8AE4" w:rsidR="00BB0BE3" w:rsidRPr="00BB0BE3" w:rsidRDefault="00976432" w:rsidP="00E92572">
            <w:pPr>
              <w:pStyle w:val="BodyText"/>
              <w:spacing w:before="185"/>
              <w:rPr>
                <w:spacing w:val="-2"/>
                <w:sz w:val="24"/>
                <w:szCs w:val="24"/>
              </w:rPr>
            </w:pPr>
            <w:r w:rsidRPr="00976432">
              <w:rPr>
                <w:spacing w:val="-2"/>
                <w:sz w:val="24"/>
                <w:szCs w:val="24"/>
              </w:rPr>
              <w:t>Diagnostic labs and services</w:t>
            </w:r>
          </w:p>
        </w:tc>
      </w:tr>
      <w:tr w:rsidR="00BB0BE3" w:rsidRPr="00BB0BE3" w14:paraId="6E41AC9F" w14:textId="77777777" w:rsidTr="00E92572">
        <w:tc>
          <w:tcPr>
            <w:tcW w:w="3074" w:type="dxa"/>
          </w:tcPr>
          <w:p w14:paraId="5359B3AC" w14:textId="77777777" w:rsidR="00BB0BE3" w:rsidRPr="00BB0BE3" w:rsidRDefault="00BB0BE3" w:rsidP="00E92572">
            <w:pPr>
              <w:pStyle w:val="BodyText"/>
              <w:spacing w:before="185"/>
              <w:jc w:val="right"/>
              <w:rPr>
                <w:spacing w:val="-2"/>
                <w:sz w:val="24"/>
                <w:szCs w:val="24"/>
              </w:rPr>
            </w:pPr>
            <w:r w:rsidRPr="00BB0BE3">
              <w:rPr>
                <w:spacing w:val="-2"/>
                <w:sz w:val="24"/>
                <w:szCs w:val="24"/>
              </w:rPr>
              <w:t>Date(s)</w:t>
            </w:r>
          </w:p>
        </w:tc>
        <w:tc>
          <w:tcPr>
            <w:tcW w:w="6418" w:type="dxa"/>
          </w:tcPr>
          <w:p w14:paraId="334EB9FB" w14:textId="77777777" w:rsidR="00BB0BE3" w:rsidRPr="00BB0BE3" w:rsidRDefault="00BB0BE3" w:rsidP="00E92572">
            <w:pPr>
              <w:pStyle w:val="BodyText"/>
              <w:spacing w:before="185"/>
              <w:rPr>
                <w:spacing w:val="-2"/>
                <w:sz w:val="24"/>
                <w:szCs w:val="24"/>
              </w:rPr>
            </w:pPr>
          </w:p>
        </w:tc>
      </w:tr>
    </w:tbl>
    <w:p w14:paraId="3E3E285E" w14:textId="77777777" w:rsidR="00BB0BE3" w:rsidRPr="00BB0BE3" w:rsidRDefault="00BB0BE3" w:rsidP="00BB0BE3">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8"/>
        <w:gridCol w:w="6178"/>
      </w:tblGrid>
      <w:tr w:rsidR="00D60E09" w:rsidRPr="00BB0BE3" w14:paraId="2C8F741E" w14:textId="77777777" w:rsidTr="00A64A03">
        <w:tc>
          <w:tcPr>
            <w:tcW w:w="3074" w:type="dxa"/>
          </w:tcPr>
          <w:p w14:paraId="41267700"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7BB0112A" w14:textId="67F9AC3D" w:rsidR="00D60E09" w:rsidRPr="00BB0BE3" w:rsidRDefault="00976432" w:rsidP="00976432">
            <w:pPr>
              <w:pStyle w:val="BodyText"/>
              <w:tabs>
                <w:tab w:val="left" w:pos="1005"/>
              </w:tabs>
              <w:spacing w:before="185"/>
              <w:rPr>
                <w:spacing w:val="-2"/>
                <w:sz w:val="24"/>
                <w:szCs w:val="24"/>
              </w:rPr>
            </w:pPr>
            <w:r w:rsidRPr="00976432">
              <w:rPr>
                <w:spacing w:val="-2"/>
                <w:sz w:val="24"/>
                <w:szCs w:val="24"/>
              </w:rPr>
              <w:t>Specialty crop growers</w:t>
            </w:r>
          </w:p>
        </w:tc>
      </w:tr>
      <w:tr w:rsidR="00D60E09" w:rsidRPr="00BB0BE3" w14:paraId="4B550409" w14:textId="77777777" w:rsidTr="00A64A03">
        <w:tc>
          <w:tcPr>
            <w:tcW w:w="3074" w:type="dxa"/>
          </w:tcPr>
          <w:p w14:paraId="1666601E"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708221BB" w14:textId="02380528" w:rsidR="00D60E09" w:rsidRPr="00BB0BE3" w:rsidRDefault="00976432" w:rsidP="00A64A03">
            <w:pPr>
              <w:pStyle w:val="BodyText"/>
              <w:spacing w:before="185"/>
              <w:rPr>
                <w:spacing w:val="-2"/>
                <w:sz w:val="24"/>
                <w:szCs w:val="24"/>
              </w:rPr>
            </w:pPr>
            <w:r w:rsidRPr="00976432">
              <w:rPr>
                <w:spacing w:val="-2"/>
                <w:sz w:val="24"/>
                <w:szCs w:val="24"/>
              </w:rPr>
              <w:t>Programming for specialty crop production and management</w:t>
            </w:r>
          </w:p>
        </w:tc>
      </w:tr>
      <w:tr w:rsidR="00D60E09" w:rsidRPr="00BB0BE3" w14:paraId="08FCCF9C" w14:textId="77777777" w:rsidTr="00A64A03">
        <w:tc>
          <w:tcPr>
            <w:tcW w:w="3074" w:type="dxa"/>
          </w:tcPr>
          <w:p w14:paraId="1788A5EA"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7051B0E9" w14:textId="70981A95" w:rsidR="00D60E09" w:rsidRPr="00BB0BE3" w:rsidRDefault="00976432" w:rsidP="00A64A03">
            <w:pPr>
              <w:pStyle w:val="BodyText"/>
              <w:spacing w:before="185"/>
              <w:rPr>
                <w:spacing w:val="-2"/>
                <w:sz w:val="24"/>
                <w:szCs w:val="24"/>
              </w:rPr>
            </w:pPr>
            <w:r w:rsidRPr="00976432">
              <w:rPr>
                <w:spacing w:val="-2"/>
                <w:sz w:val="24"/>
                <w:szCs w:val="24"/>
              </w:rPr>
              <w:t xml:space="preserve">Publications, Fact Sheets, Workshops, Field Days, </w:t>
            </w:r>
            <w:r w:rsidRPr="00976432">
              <w:rPr>
                <w:spacing w:val="-2"/>
                <w:sz w:val="24"/>
                <w:szCs w:val="24"/>
              </w:rPr>
              <w:lastRenderedPageBreak/>
              <w:t>County Meetings, Regional Meetings, Field Visits, emails and phone calls</w:t>
            </w:r>
          </w:p>
        </w:tc>
      </w:tr>
      <w:tr w:rsidR="00D60E09" w:rsidRPr="00BB0BE3" w14:paraId="1A817551" w14:textId="77777777" w:rsidTr="00A64A03">
        <w:tc>
          <w:tcPr>
            <w:tcW w:w="3074" w:type="dxa"/>
          </w:tcPr>
          <w:p w14:paraId="65B55BFA" w14:textId="77777777" w:rsidR="00D60E09" w:rsidRPr="00BB0BE3" w:rsidRDefault="00D60E09" w:rsidP="00A64A03">
            <w:pPr>
              <w:pStyle w:val="BodyText"/>
              <w:spacing w:before="185"/>
              <w:jc w:val="right"/>
              <w:rPr>
                <w:spacing w:val="-2"/>
                <w:sz w:val="24"/>
                <w:szCs w:val="24"/>
              </w:rPr>
            </w:pPr>
            <w:r w:rsidRPr="00BB0BE3">
              <w:rPr>
                <w:spacing w:val="-2"/>
                <w:sz w:val="24"/>
                <w:szCs w:val="24"/>
              </w:rPr>
              <w:lastRenderedPageBreak/>
              <w:t>Inputs</w:t>
            </w:r>
          </w:p>
        </w:tc>
        <w:tc>
          <w:tcPr>
            <w:tcW w:w="6418" w:type="dxa"/>
          </w:tcPr>
          <w:p w14:paraId="79966A85" w14:textId="0869CFD6" w:rsidR="00D60E09" w:rsidRPr="00BB0BE3" w:rsidRDefault="00976432" w:rsidP="00A64A03">
            <w:pPr>
              <w:pStyle w:val="BodyText"/>
              <w:spacing w:before="185"/>
              <w:rPr>
                <w:spacing w:val="-2"/>
                <w:sz w:val="24"/>
                <w:szCs w:val="24"/>
              </w:rPr>
            </w:pPr>
            <w:r w:rsidRPr="00976432">
              <w:rPr>
                <w:spacing w:val="-2"/>
                <w:sz w:val="24"/>
                <w:szCs w:val="24"/>
              </w:rPr>
              <w:t>Extension Specialists, Kentucky Horticulture Council, USDA funding, Dept of Labor funding, county agents, KDA, professional member organizations</w:t>
            </w:r>
          </w:p>
        </w:tc>
      </w:tr>
      <w:tr w:rsidR="00D60E09" w:rsidRPr="00BB0BE3" w14:paraId="3595CD37" w14:textId="77777777" w:rsidTr="00A64A03">
        <w:tc>
          <w:tcPr>
            <w:tcW w:w="3074" w:type="dxa"/>
          </w:tcPr>
          <w:p w14:paraId="737E67C9"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53606F2C" w14:textId="77777777" w:rsidR="00D60E09" w:rsidRPr="00BB0BE3" w:rsidRDefault="00D60E09" w:rsidP="00A64A03">
            <w:pPr>
              <w:pStyle w:val="BodyText"/>
              <w:spacing w:before="185"/>
              <w:rPr>
                <w:spacing w:val="-2"/>
                <w:sz w:val="24"/>
                <w:szCs w:val="24"/>
              </w:rPr>
            </w:pPr>
          </w:p>
        </w:tc>
      </w:tr>
    </w:tbl>
    <w:p w14:paraId="4EEE95D7" w14:textId="77777777" w:rsidR="00D60E09" w:rsidRPr="00BB0BE3" w:rsidRDefault="00D60E09" w:rsidP="00D60E09">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8"/>
        <w:gridCol w:w="6178"/>
      </w:tblGrid>
      <w:tr w:rsidR="00D60E09" w:rsidRPr="00BB0BE3" w14:paraId="54091D49" w14:textId="77777777" w:rsidTr="00A64A03">
        <w:tc>
          <w:tcPr>
            <w:tcW w:w="3074" w:type="dxa"/>
          </w:tcPr>
          <w:p w14:paraId="31F7314C"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732B026E" w14:textId="3167B6E0" w:rsidR="00D60E09" w:rsidRPr="00BB0BE3" w:rsidRDefault="00976432" w:rsidP="00A64A03">
            <w:pPr>
              <w:pStyle w:val="BodyText"/>
              <w:spacing w:before="185"/>
              <w:rPr>
                <w:spacing w:val="-2"/>
                <w:sz w:val="24"/>
                <w:szCs w:val="24"/>
              </w:rPr>
            </w:pPr>
            <w:proofErr w:type="gramStart"/>
            <w:r w:rsidRPr="00976432">
              <w:rPr>
                <w:spacing w:val="-2"/>
                <w:sz w:val="24"/>
                <w:szCs w:val="24"/>
              </w:rPr>
              <w:t>Home owners</w:t>
            </w:r>
            <w:proofErr w:type="gramEnd"/>
            <w:r w:rsidRPr="00976432">
              <w:rPr>
                <w:spacing w:val="-2"/>
                <w:sz w:val="24"/>
                <w:szCs w:val="24"/>
              </w:rPr>
              <w:t xml:space="preserve"> and consumers</w:t>
            </w:r>
          </w:p>
        </w:tc>
      </w:tr>
      <w:tr w:rsidR="00D60E09" w:rsidRPr="00BB0BE3" w14:paraId="70988124" w14:textId="77777777" w:rsidTr="00A64A03">
        <w:tc>
          <w:tcPr>
            <w:tcW w:w="3074" w:type="dxa"/>
          </w:tcPr>
          <w:p w14:paraId="7CB565F0"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5614A205" w14:textId="520751B2" w:rsidR="00D60E09" w:rsidRPr="00BB0BE3" w:rsidRDefault="00976432" w:rsidP="00A64A03">
            <w:pPr>
              <w:pStyle w:val="BodyText"/>
              <w:spacing w:before="185"/>
              <w:rPr>
                <w:spacing w:val="-2"/>
                <w:sz w:val="24"/>
                <w:szCs w:val="24"/>
              </w:rPr>
            </w:pPr>
            <w:r w:rsidRPr="00976432">
              <w:rPr>
                <w:spacing w:val="-2"/>
                <w:sz w:val="24"/>
                <w:szCs w:val="24"/>
              </w:rPr>
              <w:t>Programming for home gardening and landscape management</w:t>
            </w:r>
          </w:p>
        </w:tc>
      </w:tr>
      <w:tr w:rsidR="00D60E09" w:rsidRPr="00BB0BE3" w14:paraId="28A8E21F" w14:textId="77777777" w:rsidTr="00A64A03">
        <w:tc>
          <w:tcPr>
            <w:tcW w:w="3074" w:type="dxa"/>
          </w:tcPr>
          <w:p w14:paraId="259F2E6D"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66C4D83F" w14:textId="16F317E7" w:rsidR="00D60E09" w:rsidRPr="00BB0BE3" w:rsidRDefault="00976432" w:rsidP="00A64A03">
            <w:pPr>
              <w:pStyle w:val="BodyText"/>
              <w:spacing w:before="185"/>
              <w:rPr>
                <w:spacing w:val="-2"/>
                <w:sz w:val="24"/>
                <w:szCs w:val="24"/>
              </w:rPr>
            </w:pPr>
            <w:r w:rsidRPr="00976432">
              <w:rPr>
                <w:spacing w:val="-2"/>
                <w:sz w:val="24"/>
                <w:szCs w:val="24"/>
              </w:rPr>
              <w:t>Publications, Fact Sheets, Workshops, County Meetings, Regional Meetings, emails and phone calls</w:t>
            </w:r>
          </w:p>
        </w:tc>
      </w:tr>
      <w:tr w:rsidR="00D60E09" w:rsidRPr="00BB0BE3" w14:paraId="16CF9E32" w14:textId="77777777" w:rsidTr="00A64A03">
        <w:tc>
          <w:tcPr>
            <w:tcW w:w="3074" w:type="dxa"/>
          </w:tcPr>
          <w:p w14:paraId="71F7950D" w14:textId="77777777" w:rsidR="00D60E09" w:rsidRPr="00BB0BE3" w:rsidRDefault="00D60E09" w:rsidP="00A64A03">
            <w:pPr>
              <w:pStyle w:val="BodyText"/>
              <w:spacing w:before="185"/>
              <w:jc w:val="right"/>
              <w:rPr>
                <w:spacing w:val="-2"/>
                <w:sz w:val="24"/>
                <w:szCs w:val="24"/>
              </w:rPr>
            </w:pPr>
            <w:r w:rsidRPr="00BB0BE3">
              <w:rPr>
                <w:spacing w:val="-2"/>
                <w:sz w:val="24"/>
                <w:szCs w:val="24"/>
              </w:rPr>
              <w:t>Inputs</w:t>
            </w:r>
          </w:p>
        </w:tc>
        <w:tc>
          <w:tcPr>
            <w:tcW w:w="6418" w:type="dxa"/>
          </w:tcPr>
          <w:p w14:paraId="421E131A" w14:textId="232085BA" w:rsidR="00D60E09" w:rsidRPr="00BB0BE3" w:rsidRDefault="00976432" w:rsidP="00A64A03">
            <w:pPr>
              <w:pStyle w:val="BodyText"/>
              <w:spacing w:before="185"/>
              <w:rPr>
                <w:spacing w:val="-2"/>
                <w:sz w:val="24"/>
                <w:szCs w:val="24"/>
              </w:rPr>
            </w:pPr>
            <w:r w:rsidRPr="00976432">
              <w:rPr>
                <w:spacing w:val="-2"/>
                <w:sz w:val="24"/>
                <w:szCs w:val="24"/>
              </w:rPr>
              <w:t>Extension Specialists, USDA funding, county agents, KDA, Kentucky Extension Master Gardener Progam</w:t>
            </w:r>
          </w:p>
        </w:tc>
      </w:tr>
      <w:tr w:rsidR="00D60E09" w:rsidRPr="00BB0BE3" w14:paraId="181DAD21" w14:textId="77777777" w:rsidTr="00A64A03">
        <w:tc>
          <w:tcPr>
            <w:tcW w:w="3074" w:type="dxa"/>
          </w:tcPr>
          <w:p w14:paraId="35F49E29"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04645501" w14:textId="77777777" w:rsidR="00D60E09" w:rsidRPr="00BB0BE3" w:rsidRDefault="00D60E09" w:rsidP="00A64A03">
            <w:pPr>
              <w:pStyle w:val="BodyText"/>
              <w:spacing w:before="185"/>
              <w:rPr>
                <w:spacing w:val="-2"/>
                <w:sz w:val="24"/>
                <w:szCs w:val="24"/>
              </w:rPr>
            </w:pPr>
          </w:p>
        </w:tc>
      </w:tr>
    </w:tbl>
    <w:p w14:paraId="45879372" w14:textId="77777777" w:rsidR="00D60E09" w:rsidRPr="00BB0BE3" w:rsidRDefault="00D60E09" w:rsidP="00D60E09">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8"/>
        <w:gridCol w:w="6178"/>
      </w:tblGrid>
      <w:tr w:rsidR="00D60E09" w:rsidRPr="00BB0BE3" w14:paraId="782C64C5" w14:textId="77777777" w:rsidTr="00A64A03">
        <w:tc>
          <w:tcPr>
            <w:tcW w:w="3074" w:type="dxa"/>
          </w:tcPr>
          <w:p w14:paraId="7D3048B0"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406184B2" w14:textId="1F808A32" w:rsidR="00D60E09" w:rsidRPr="00BB0BE3" w:rsidRDefault="00976432" w:rsidP="00A64A03">
            <w:pPr>
              <w:pStyle w:val="BodyText"/>
              <w:spacing w:before="185"/>
              <w:rPr>
                <w:spacing w:val="-2"/>
                <w:sz w:val="24"/>
                <w:szCs w:val="24"/>
              </w:rPr>
            </w:pPr>
            <w:r w:rsidRPr="00976432">
              <w:rPr>
                <w:spacing w:val="-2"/>
                <w:sz w:val="24"/>
                <w:szCs w:val="24"/>
              </w:rPr>
              <w:t>Agricultural stakeholders (farmers, certified crop advisors, industry, others)</w:t>
            </w:r>
          </w:p>
        </w:tc>
      </w:tr>
      <w:tr w:rsidR="00D60E09" w:rsidRPr="00BB0BE3" w14:paraId="36A08D51" w14:textId="77777777" w:rsidTr="00A64A03">
        <w:tc>
          <w:tcPr>
            <w:tcW w:w="3074" w:type="dxa"/>
          </w:tcPr>
          <w:p w14:paraId="5A22DE0A"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06AD04DF" w14:textId="1E738442" w:rsidR="00D60E09" w:rsidRPr="00BB0BE3" w:rsidRDefault="00976432" w:rsidP="00A64A03">
            <w:pPr>
              <w:pStyle w:val="BodyText"/>
              <w:spacing w:before="185"/>
              <w:rPr>
                <w:spacing w:val="-2"/>
                <w:sz w:val="24"/>
                <w:szCs w:val="24"/>
              </w:rPr>
            </w:pPr>
            <w:r w:rsidRPr="00976432">
              <w:rPr>
                <w:spacing w:val="-2"/>
                <w:sz w:val="24"/>
                <w:szCs w:val="24"/>
              </w:rPr>
              <w:t xml:space="preserve">Identification and management of diseases that affect grain, forage crops and tobacco. Grain crops include corn, sorghum, soybean, small grains, canola.  </w:t>
            </w:r>
          </w:p>
        </w:tc>
      </w:tr>
      <w:tr w:rsidR="00D60E09" w:rsidRPr="00BB0BE3" w14:paraId="0F37220E" w14:textId="77777777" w:rsidTr="00A64A03">
        <w:tc>
          <w:tcPr>
            <w:tcW w:w="3074" w:type="dxa"/>
          </w:tcPr>
          <w:p w14:paraId="485A4001"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49564F90" w14:textId="02800012" w:rsidR="00D60E09" w:rsidRPr="00BB0BE3" w:rsidRDefault="00976432" w:rsidP="00A64A03">
            <w:pPr>
              <w:pStyle w:val="BodyText"/>
              <w:spacing w:before="185"/>
              <w:rPr>
                <w:spacing w:val="-2"/>
                <w:sz w:val="24"/>
                <w:szCs w:val="24"/>
              </w:rPr>
            </w:pPr>
            <w:r w:rsidRPr="00976432">
              <w:rPr>
                <w:spacing w:val="-2"/>
                <w:sz w:val="24"/>
                <w:szCs w:val="24"/>
              </w:rPr>
              <w:t>Publications, Live and virtual trainings, online videos, workshops, field days, county meetings, regional and national meetings, field visits, emails and phone calls</w:t>
            </w:r>
          </w:p>
        </w:tc>
      </w:tr>
      <w:tr w:rsidR="00D60E09" w:rsidRPr="00BB0BE3" w14:paraId="02E01BCD" w14:textId="77777777" w:rsidTr="00A64A03">
        <w:tc>
          <w:tcPr>
            <w:tcW w:w="3074" w:type="dxa"/>
          </w:tcPr>
          <w:p w14:paraId="5122254A" w14:textId="77777777" w:rsidR="00D60E09" w:rsidRPr="00BB0BE3" w:rsidRDefault="00D60E09" w:rsidP="00A64A03">
            <w:pPr>
              <w:pStyle w:val="BodyText"/>
              <w:spacing w:before="185"/>
              <w:jc w:val="right"/>
              <w:rPr>
                <w:spacing w:val="-2"/>
                <w:sz w:val="24"/>
                <w:szCs w:val="24"/>
              </w:rPr>
            </w:pPr>
            <w:r w:rsidRPr="00BB0BE3">
              <w:rPr>
                <w:spacing w:val="-2"/>
                <w:sz w:val="24"/>
                <w:szCs w:val="24"/>
              </w:rPr>
              <w:t>Inputs</w:t>
            </w:r>
          </w:p>
        </w:tc>
        <w:tc>
          <w:tcPr>
            <w:tcW w:w="6418" w:type="dxa"/>
          </w:tcPr>
          <w:p w14:paraId="25FD562F" w14:textId="3AE42A1E" w:rsidR="00D60E09" w:rsidRPr="00BB0BE3" w:rsidRDefault="00976432" w:rsidP="00A64A03">
            <w:pPr>
              <w:pStyle w:val="BodyText"/>
              <w:spacing w:before="185"/>
              <w:rPr>
                <w:spacing w:val="-2"/>
                <w:sz w:val="24"/>
                <w:szCs w:val="24"/>
              </w:rPr>
            </w:pPr>
            <w:r w:rsidRPr="00976432">
              <w:rPr>
                <w:spacing w:val="-2"/>
                <w:sz w:val="24"/>
                <w:szCs w:val="24"/>
              </w:rPr>
              <w:t>UK Plant Pathology Extension Specialists, research and extension funding</w:t>
            </w:r>
          </w:p>
        </w:tc>
      </w:tr>
      <w:tr w:rsidR="00D60E09" w:rsidRPr="00BB0BE3" w14:paraId="05610DEA" w14:textId="77777777" w:rsidTr="00A64A03">
        <w:tc>
          <w:tcPr>
            <w:tcW w:w="3074" w:type="dxa"/>
          </w:tcPr>
          <w:p w14:paraId="6A9728F7"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440B6CFD" w14:textId="3E208A99" w:rsidR="00D60E09" w:rsidRPr="00BB0BE3" w:rsidRDefault="00976432" w:rsidP="00976432">
            <w:pPr>
              <w:pStyle w:val="BodyText"/>
              <w:tabs>
                <w:tab w:val="left" w:pos="1457"/>
              </w:tabs>
              <w:spacing w:before="185"/>
              <w:rPr>
                <w:spacing w:val="-2"/>
                <w:sz w:val="24"/>
                <w:szCs w:val="24"/>
              </w:rPr>
            </w:pPr>
            <w:r w:rsidRPr="00976432">
              <w:rPr>
                <w:spacing w:val="-2"/>
                <w:sz w:val="24"/>
                <w:szCs w:val="24"/>
              </w:rPr>
              <w:t>Annual</w:t>
            </w:r>
          </w:p>
        </w:tc>
      </w:tr>
    </w:tbl>
    <w:p w14:paraId="775F81FA" w14:textId="77777777" w:rsidR="00D60E09" w:rsidRPr="00BB0BE3" w:rsidRDefault="00D60E09" w:rsidP="00D60E09">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8"/>
        <w:gridCol w:w="6178"/>
      </w:tblGrid>
      <w:tr w:rsidR="00D60E09" w:rsidRPr="00BB0BE3" w14:paraId="48301AEE" w14:textId="77777777" w:rsidTr="00A64A03">
        <w:tc>
          <w:tcPr>
            <w:tcW w:w="3074" w:type="dxa"/>
          </w:tcPr>
          <w:p w14:paraId="260A47F6"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737770D2" w14:textId="463213E6" w:rsidR="00D60E09" w:rsidRPr="00BB0BE3" w:rsidRDefault="00976432" w:rsidP="00A64A03">
            <w:pPr>
              <w:pStyle w:val="BodyText"/>
              <w:spacing w:before="185"/>
              <w:rPr>
                <w:spacing w:val="-2"/>
                <w:sz w:val="24"/>
                <w:szCs w:val="24"/>
              </w:rPr>
            </w:pPr>
            <w:r w:rsidRPr="00976432">
              <w:rPr>
                <w:spacing w:val="-2"/>
                <w:sz w:val="24"/>
                <w:szCs w:val="24"/>
              </w:rPr>
              <w:t>Agricultural stakeholders (producers, industry, others)</w:t>
            </w:r>
          </w:p>
        </w:tc>
      </w:tr>
      <w:tr w:rsidR="00D60E09" w:rsidRPr="00BB0BE3" w14:paraId="2E32954B" w14:textId="77777777" w:rsidTr="00A64A03">
        <w:tc>
          <w:tcPr>
            <w:tcW w:w="3074" w:type="dxa"/>
          </w:tcPr>
          <w:p w14:paraId="7885F300"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45C83F56" w14:textId="0A8B52DF" w:rsidR="00D60E09" w:rsidRPr="00BB0BE3" w:rsidRDefault="00976432" w:rsidP="00976432">
            <w:pPr>
              <w:pStyle w:val="BodyText"/>
              <w:spacing w:before="185"/>
              <w:rPr>
                <w:spacing w:val="-2"/>
                <w:sz w:val="24"/>
                <w:szCs w:val="24"/>
              </w:rPr>
            </w:pPr>
            <w:r w:rsidRPr="00976432">
              <w:rPr>
                <w:spacing w:val="-2"/>
                <w:sz w:val="24"/>
                <w:szCs w:val="24"/>
              </w:rPr>
              <w:t>Disease identification and management of horticulture and specialty crops. Crops include tree and berry fruits, hemp, field and high tunnel vegetables, greenhouse floriculture, landscapes and urban forests, and home horticulture</w:t>
            </w:r>
          </w:p>
        </w:tc>
      </w:tr>
      <w:tr w:rsidR="00D60E09" w:rsidRPr="00BB0BE3" w14:paraId="5C9CA6CF" w14:textId="77777777" w:rsidTr="00A64A03">
        <w:tc>
          <w:tcPr>
            <w:tcW w:w="3074" w:type="dxa"/>
          </w:tcPr>
          <w:p w14:paraId="659629EC"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4CD32E1B" w14:textId="335C030D" w:rsidR="00D60E09" w:rsidRPr="00BB0BE3" w:rsidRDefault="00976432" w:rsidP="00A64A03">
            <w:pPr>
              <w:pStyle w:val="BodyText"/>
              <w:spacing w:before="185"/>
              <w:rPr>
                <w:spacing w:val="-2"/>
                <w:sz w:val="24"/>
                <w:szCs w:val="24"/>
              </w:rPr>
            </w:pPr>
            <w:r w:rsidRPr="00976432">
              <w:rPr>
                <w:spacing w:val="-2"/>
                <w:sz w:val="24"/>
                <w:szCs w:val="24"/>
              </w:rPr>
              <w:t xml:space="preserve">Publications, Live and virtual trainings, online videos, workshops, field days, county meetings, regional and </w:t>
            </w:r>
            <w:r w:rsidRPr="00976432">
              <w:rPr>
                <w:spacing w:val="-2"/>
                <w:sz w:val="24"/>
                <w:szCs w:val="24"/>
              </w:rPr>
              <w:lastRenderedPageBreak/>
              <w:t>national meetings, field visits, emails and phone calls</w:t>
            </w:r>
          </w:p>
        </w:tc>
      </w:tr>
      <w:tr w:rsidR="00D60E09" w:rsidRPr="00BB0BE3" w14:paraId="7C12A40D" w14:textId="77777777" w:rsidTr="00A64A03">
        <w:tc>
          <w:tcPr>
            <w:tcW w:w="3074" w:type="dxa"/>
          </w:tcPr>
          <w:p w14:paraId="00B84DB6" w14:textId="77777777" w:rsidR="00D60E09" w:rsidRPr="00BB0BE3" w:rsidRDefault="00D60E09" w:rsidP="00A64A03">
            <w:pPr>
              <w:pStyle w:val="BodyText"/>
              <w:spacing w:before="185"/>
              <w:jc w:val="right"/>
              <w:rPr>
                <w:spacing w:val="-2"/>
                <w:sz w:val="24"/>
                <w:szCs w:val="24"/>
              </w:rPr>
            </w:pPr>
            <w:r w:rsidRPr="00BB0BE3">
              <w:rPr>
                <w:spacing w:val="-2"/>
                <w:sz w:val="24"/>
                <w:szCs w:val="24"/>
              </w:rPr>
              <w:lastRenderedPageBreak/>
              <w:t>Inputs</w:t>
            </w:r>
          </w:p>
        </w:tc>
        <w:tc>
          <w:tcPr>
            <w:tcW w:w="6418" w:type="dxa"/>
          </w:tcPr>
          <w:p w14:paraId="3989F1EB" w14:textId="23EA0A5B" w:rsidR="00D60E09" w:rsidRPr="00BB0BE3" w:rsidRDefault="00976432" w:rsidP="00A64A03">
            <w:pPr>
              <w:pStyle w:val="BodyText"/>
              <w:spacing w:before="185"/>
              <w:rPr>
                <w:spacing w:val="-2"/>
                <w:sz w:val="24"/>
                <w:szCs w:val="24"/>
              </w:rPr>
            </w:pPr>
            <w:r w:rsidRPr="00976432">
              <w:rPr>
                <w:spacing w:val="-2"/>
                <w:sz w:val="24"/>
                <w:szCs w:val="24"/>
              </w:rPr>
              <w:t>UK Plant Pathology Extension Specialists, research and extension funding</w:t>
            </w:r>
          </w:p>
        </w:tc>
      </w:tr>
      <w:tr w:rsidR="00D60E09" w:rsidRPr="00BB0BE3" w14:paraId="25FF1BB1" w14:textId="77777777" w:rsidTr="00A64A03">
        <w:tc>
          <w:tcPr>
            <w:tcW w:w="3074" w:type="dxa"/>
          </w:tcPr>
          <w:p w14:paraId="722C90AA"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32B6B309" w14:textId="5DD98225" w:rsidR="00D60E09" w:rsidRPr="00BB0BE3" w:rsidRDefault="00976432" w:rsidP="00976432">
            <w:pPr>
              <w:pStyle w:val="BodyText"/>
              <w:spacing w:before="185"/>
              <w:rPr>
                <w:spacing w:val="-2"/>
                <w:sz w:val="24"/>
                <w:szCs w:val="24"/>
              </w:rPr>
            </w:pPr>
            <w:r w:rsidRPr="00976432">
              <w:rPr>
                <w:spacing w:val="-2"/>
                <w:sz w:val="24"/>
                <w:szCs w:val="24"/>
              </w:rPr>
              <w:t>Annual</w:t>
            </w:r>
          </w:p>
        </w:tc>
      </w:tr>
    </w:tbl>
    <w:p w14:paraId="72F00317" w14:textId="77777777" w:rsidR="00BB0BE3" w:rsidRDefault="00BB0BE3" w:rsidP="00BB0BE3">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7"/>
        <w:gridCol w:w="6179"/>
      </w:tblGrid>
      <w:tr w:rsidR="00D60E09" w:rsidRPr="00BB0BE3" w14:paraId="422B34FD" w14:textId="77777777" w:rsidTr="00A64A03">
        <w:tc>
          <w:tcPr>
            <w:tcW w:w="3074" w:type="dxa"/>
          </w:tcPr>
          <w:p w14:paraId="739C0BD2"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447E73BF" w14:textId="0000D92C" w:rsidR="00D60E09" w:rsidRPr="00BB0BE3" w:rsidRDefault="00976432" w:rsidP="00976432">
            <w:pPr>
              <w:pStyle w:val="BodyText"/>
              <w:spacing w:before="185"/>
              <w:rPr>
                <w:spacing w:val="-2"/>
                <w:sz w:val="24"/>
                <w:szCs w:val="24"/>
              </w:rPr>
            </w:pPr>
            <w:r w:rsidRPr="00976432">
              <w:rPr>
                <w:spacing w:val="-2"/>
                <w:sz w:val="24"/>
                <w:szCs w:val="24"/>
              </w:rPr>
              <w:t>Grain crop, forage, tobacco, and hemp producers, agribusiness and government agencies.</w:t>
            </w:r>
          </w:p>
        </w:tc>
      </w:tr>
      <w:tr w:rsidR="00D60E09" w:rsidRPr="00BB0BE3" w14:paraId="2449CE52" w14:textId="77777777" w:rsidTr="00A64A03">
        <w:tc>
          <w:tcPr>
            <w:tcW w:w="3074" w:type="dxa"/>
          </w:tcPr>
          <w:p w14:paraId="0E9C9625"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2838C0D1" w14:textId="026142CA" w:rsidR="00D60E09" w:rsidRPr="00BB0BE3" w:rsidRDefault="00976432" w:rsidP="00A64A03">
            <w:pPr>
              <w:pStyle w:val="BodyText"/>
              <w:spacing w:before="185"/>
              <w:rPr>
                <w:spacing w:val="-2"/>
                <w:sz w:val="24"/>
                <w:szCs w:val="24"/>
              </w:rPr>
            </w:pPr>
            <w:r w:rsidRPr="00976432">
              <w:rPr>
                <w:spacing w:val="-2"/>
                <w:sz w:val="24"/>
                <w:szCs w:val="24"/>
              </w:rPr>
              <w:t>Programs that support soil fertility and soil management practices to improve crop production, reduce negative environmental impacts, and enhance overall profitability in a sustainable manner.</w:t>
            </w:r>
          </w:p>
        </w:tc>
      </w:tr>
      <w:tr w:rsidR="00D60E09" w:rsidRPr="00BB0BE3" w14:paraId="3E34D6BE" w14:textId="77777777" w:rsidTr="00A64A03">
        <w:tc>
          <w:tcPr>
            <w:tcW w:w="3074" w:type="dxa"/>
          </w:tcPr>
          <w:p w14:paraId="3E7CE2B3"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5811CEBC" w14:textId="58417481" w:rsidR="00D60E09" w:rsidRPr="00BB0BE3" w:rsidRDefault="00976432" w:rsidP="00976432">
            <w:pPr>
              <w:pStyle w:val="BodyText"/>
              <w:tabs>
                <w:tab w:val="left" w:pos="1256"/>
              </w:tabs>
              <w:spacing w:before="185"/>
              <w:rPr>
                <w:spacing w:val="-2"/>
                <w:sz w:val="24"/>
                <w:szCs w:val="24"/>
              </w:rPr>
            </w:pPr>
            <w:r w:rsidRPr="00976432">
              <w:rPr>
                <w:spacing w:val="-2"/>
                <w:sz w:val="24"/>
                <w:szCs w:val="24"/>
              </w:rPr>
              <w:t>Educational materials to include Publications, Fact Sheets, Newsletters, Workshops, Field Days, County Meetings, Regional Meetings, TV and Radio Broadcasts, Videos, Field Visits, emails and phone calls</w:t>
            </w:r>
          </w:p>
        </w:tc>
      </w:tr>
      <w:tr w:rsidR="00D60E09" w:rsidRPr="00BB0BE3" w14:paraId="009351B0" w14:textId="77777777" w:rsidTr="00A64A03">
        <w:tc>
          <w:tcPr>
            <w:tcW w:w="3074" w:type="dxa"/>
          </w:tcPr>
          <w:p w14:paraId="0C1F05B4" w14:textId="77777777" w:rsidR="00D60E09" w:rsidRPr="00BB0BE3" w:rsidRDefault="00D60E09" w:rsidP="00A64A03">
            <w:pPr>
              <w:pStyle w:val="BodyText"/>
              <w:spacing w:before="185"/>
              <w:jc w:val="right"/>
              <w:rPr>
                <w:spacing w:val="-2"/>
                <w:sz w:val="24"/>
                <w:szCs w:val="24"/>
              </w:rPr>
            </w:pPr>
            <w:r w:rsidRPr="00BB0BE3">
              <w:rPr>
                <w:spacing w:val="-2"/>
                <w:sz w:val="24"/>
                <w:szCs w:val="24"/>
              </w:rPr>
              <w:t>Inputs</w:t>
            </w:r>
          </w:p>
        </w:tc>
        <w:tc>
          <w:tcPr>
            <w:tcW w:w="6418" w:type="dxa"/>
          </w:tcPr>
          <w:p w14:paraId="1D2A733B" w14:textId="47B04F48" w:rsidR="00D60E09" w:rsidRPr="00BB0BE3" w:rsidRDefault="00976432" w:rsidP="00976432">
            <w:pPr>
              <w:pStyle w:val="BodyText"/>
              <w:tabs>
                <w:tab w:val="left" w:pos="1440"/>
              </w:tabs>
              <w:spacing w:before="185"/>
              <w:rPr>
                <w:spacing w:val="-2"/>
                <w:sz w:val="24"/>
                <w:szCs w:val="24"/>
              </w:rPr>
            </w:pPr>
            <w:r w:rsidRPr="00976432">
              <w:rPr>
                <w:spacing w:val="-2"/>
                <w:sz w:val="24"/>
                <w:szCs w:val="24"/>
              </w:rPr>
              <w:t>UK Soil and Crops Specialists, experts and interested parties</w:t>
            </w:r>
          </w:p>
        </w:tc>
      </w:tr>
      <w:tr w:rsidR="00D60E09" w:rsidRPr="00BB0BE3" w14:paraId="5631F80B" w14:textId="77777777" w:rsidTr="00A64A03">
        <w:tc>
          <w:tcPr>
            <w:tcW w:w="3074" w:type="dxa"/>
          </w:tcPr>
          <w:p w14:paraId="2EB189B5"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6BFCA424" w14:textId="3633B7C4" w:rsidR="00D60E09" w:rsidRPr="00BB0BE3" w:rsidRDefault="00976432" w:rsidP="00A64A03">
            <w:pPr>
              <w:pStyle w:val="BodyText"/>
              <w:spacing w:before="185"/>
              <w:rPr>
                <w:spacing w:val="-2"/>
                <w:sz w:val="24"/>
                <w:szCs w:val="24"/>
              </w:rPr>
            </w:pPr>
            <w:r w:rsidRPr="00976432">
              <w:rPr>
                <w:spacing w:val="-2"/>
                <w:sz w:val="24"/>
                <w:szCs w:val="24"/>
              </w:rPr>
              <w:t>Frequently to annual</w:t>
            </w:r>
          </w:p>
        </w:tc>
      </w:tr>
    </w:tbl>
    <w:p w14:paraId="5605A313" w14:textId="77777777" w:rsidR="00D60E09" w:rsidRPr="00BB0BE3" w:rsidRDefault="00D60E09" w:rsidP="00D60E09">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5"/>
        <w:gridCol w:w="6181"/>
      </w:tblGrid>
      <w:tr w:rsidR="00D60E09" w:rsidRPr="00BB0BE3" w14:paraId="7F016131" w14:textId="77777777" w:rsidTr="00A64A03">
        <w:tc>
          <w:tcPr>
            <w:tcW w:w="3074" w:type="dxa"/>
          </w:tcPr>
          <w:p w14:paraId="314DEB04"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153DCD80" w14:textId="7AF776FD" w:rsidR="00D60E09" w:rsidRPr="00BB0BE3" w:rsidRDefault="0092332D" w:rsidP="00A64A03">
            <w:pPr>
              <w:pStyle w:val="BodyText"/>
              <w:spacing w:before="185"/>
              <w:rPr>
                <w:spacing w:val="-2"/>
                <w:sz w:val="24"/>
                <w:szCs w:val="24"/>
              </w:rPr>
            </w:pPr>
            <w:r w:rsidRPr="0092332D">
              <w:rPr>
                <w:spacing w:val="-2"/>
                <w:sz w:val="24"/>
                <w:szCs w:val="24"/>
              </w:rPr>
              <w:t>Grain crop producers</w:t>
            </w:r>
          </w:p>
        </w:tc>
      </w:tr>
      <w:tr w:rsidR="00D60E09" w:rsidRPr="00BB0BE3" w14:paraId="26163343" w14:textId="77777777" w:rsidTr="00A64A03">
        <w:tc>
          <w:tcPr>
            <w:tcW w:w="3074" w:type="dxa"/>
          </w:tcPr>
          <w:p w14:paraId="72FA8FC1"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1169E22B" w14:textId="74918EBC" w:rsidR="00D60E09" w:rsidRPr="00BB0BE3" w:rsidRDefault="0092332D" w:rsidP="00A64A03">
            <w:pPr>
              <w:pStyle w:val="BodyText"/>
              <w:spacing w:before="185"/>
              <w:rPr>
                <w:spacing w:val="-2"/>
                <w:sz w:val="24"/>
                <w:szCs w:val="24"/>
              </w:rPr>
            </w:pPr>
            <w:r w:rsidRPr="0092332D">
              <w:rPr>
                <w:spacing w:val="-2"/>
                <w:sz w:val="24"/>
                <w:szCs w:val="24"/>
              </w:rPr>
              <w:t>Grain Crops Management, including Corn, Soybean, Wheat, Barley, Rye, Canola and others</w:t>
            </w:r>
          </w:p>
        </w:tc>
      </w:tr>
      <w:tr w:rsidR="00D60E09" w:rsidRPr="00BB0BE3" w14:paraId="1A697F0E" w14:textId="77777777" w:rsidTr="00A64A03">
        <w:tc>
          <w:tcPr>
            <w:tcW w:w="3074" w:type="dxa"/>
          </w:tcPr>
          <w:p w14:paraId="3CB94830"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2B1331C8" w14:textId="6A63329F" w:rsidR="00D60E09" w:rsidRPr="00BB0BE3" w:rsidRDefault="0092332D" w:rsidP="00A64A03">
            <w:pPr>
              <w:pStyle w:val="BodyText"/>
              <w:spacing w:before="185"/>
              <w:rPr>
                <w:spacing w:val="-2"/>
                <w:sz w:val="24"/>
                <w:szCs w:val="24"/>
              </w:rPr>
            </w:pPr>
            <w:r w:rsidRPr="0092332D">
              <w:rPr>
                <w:spacing w:val="-2"/>
                <w:sz w:val="24"/>
                <w:szCs w:val="24"/>
              </w:rPr>
              <w:t>Plant &amp; Soil Science Grain crops specialists and other UK extension specialists with grain crops responsibilities.</w:t>
            </w:r>
          </w:p>
        </w:tc>
      </w:tr>
      <w:tr w:rsidR="00D60E09" w:rsidRPr="00BB0BE3" w14:paraId="3471E949" w14:textId="77777777" w:rsidTr="00A64A03">
        <w:tc>
          <w:tcPr>
            <w:tcW w:w="3074" w:type="dxa"/>
          </w:tcPr>
          <w:p w14:paraId="5C3BF4CE" w14:textId="77777777" w:rsidR="00D60E09" w:rsidRPr="00BB0BE3" w:rsidRDefault="00D60E09" w:rsidP="00A64A03">
            <w:pPr>
              <w:pStyle w:val="BodyText"/>
              <w:spacing w:before="185"/>
              <w:jc w:val="right"/>
              <w:rPr>
                <w:spacing w:val="-2"/>
                <w:sz w:val="24"/>
                <w:szCs w:val="24"/>
              </w:rPr>
            </w:pPr>
            <w:r w:rsidRPr="00BB0BE3">
              <w:rPr>
                <w:spacing w:val="-2"/>
                <w:sz w:val="24"/>
                <w:szCs w:val="24"/>
              </w:rPr>
              <w:t>Inputs</w:t>
            </w:r>
          </w:p>
        </w:tc>
        <w:tc>
          <w:tcPr>
            <w:tcW w:w="6418" w:type="dxa"/>
          </w:tcPr>
          <w:p w14:paraId="032B6FF0" w14:textId="1FA6D96A" w:rsidR="00D60E09" w:rsidRPr="00BB0BE3" w:rsidRDefault="0092332D" w:rsidP="00A64A03">
            <w:pPr>
              <w:pStyle w:val="BodyText"/>
              <w:spacing w:before="185"/>
              <w:rPr>
                <w:spacing w:val="-2"/>
                <w:sz w:val="24"/>
                <w:szCs w:val="24"/>
              </w:rPr>
            </w:pPr>
            <w:r w:rsidRPr="0092332D">
              <w:rPr>
                <w:spacing w:val="-2"/>
                <w:sz w:val="24"/>
                <w:szCs w:val="24"/>
              </w:rPr>
              <w:t>Plant &amp; Soil Science Grain crops specialists and other UK extension specialists with grain crops responsibilities.</w:t>
            </w:r>
          </w:p>
        </w:tc>
      </w:tr>
      <w:tr w:rsidR="00D60E09" w:rsidRPr="00BB0BE3" w14:paraId="780F4110" w14:textId="77777777" w:rsidTr="00A64A03">
        <w:tc>
          <w:tcPr>
            <w:tcW w:w="3074" w:type="dxa"/>
          </w:tcPr>
          <w:p w14:paraId="110F579D"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14A0CE19" w14:textId="28562230" w:rsidR="00D60E09" w:rsidRPr="00BB0BE3" w:rsidRDefault="0092332D" w:rsidP="00A64A03">
            <w:pPr>
              <w:pStyle w:val="BodyText"/>
              <w:spacing w:before="185"/>
              <w:rPr>
                <w:spacing w:val="-2"/>
                <w:sz w:val="24"/>
                <w:szCs w:val="24"/>
              </w:rPr>
            </w:pPr>
            <w:r w:rsidRPr="0092332D">
              <w:rPr>
                <w:spacing w:val="-2"/>
                <w:sz w:val="24"/>
                <w:szCs w:val="24"/>
              </w:rPr>
              <w:t>Annual, Frequent</w:t>
            </w:r>
          </w:p>
        </w:tc>
      </w:tr>
    </w:tbl>
    <w:p w14:paraId="7C3FF48D" w14:textId="77777777" w:rsidR="00D60E09" w:rsidRPr="00BB0BE3" w:rsidRDefault="00D60E09" w:rsidP="00D60E09">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8"/>
        <w:gridCol w:w="6178"/>
      </w:tblGrid>
      <w:tr w:rsidR="00D60E09" w:rsidRPr="00BB0BE3" w14:paraId="521BA732" w14:textId="77777777" w:rsidTr="00A64A03">
        <w:tc>
          <w:tcPr>
            <w:tcW w:w="3074" w:type="dxa"/>
          </w:tcPr>
          <w:p w14:paraId="3C95BB3C"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573CC9EF" w14:textId="20B6435C" w:rsidR="00D60E09" w:rsidRPr="00BB0BE3" w:rsidRDefault="0092332D" w:rsidP="00A64A03">
            <w:pPr>
              <w:pStyle w:val="BodyText"/>
              <w:spacing w:before="185"/>
              <w:rPr>
                <w:spacing w:val="-2"/>
                <w:sz w:val="24"/>
                <w:szCs w:val="24"/>
              </w:rPr>
            </w:pPr>
            <w:r w:rsidRPr="0092332D">
              <w:rPr>
                <w:spacing w:val="-2"/>
                <w:sz w:val="24"/>
                <w:szCs w:val="24"/>
              </w:rPr>
              <w:t>Tobacco growers</w:t>
            </w:r>
          </w:p>
        </w:tc>
      </w:tr>
      <w:tr w:rsidR="00D60E09" w:rsidRPr="00BB0BE3" w14:paraId="5E631302" w14:textId="77777777" w:rsidTr="00A64A03">
        <w:tc>
          <w:tcPr>
            <w:tcW w:w="3074" w:type="dxa"/>
          </w:tcPr>
          <w:p w14:paraId="09EA0D0C"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73033DB4" w14:textId="1BE1CD47" w:rsidR="00D60E09" w:rsidRPr="00BB0BE3" w:rsidRDefault="0092332D" w:rsidP="00A64A03">
            <w:pPr>
              <w:pStyle w:val="BodyText"/>
              <w:spacing w:before="185"/>
              <w:rPr>
                <w:spacing w:val="-2"/>
                <w:sz w:val="24"/>
                <w:szCs w:val="24"/>
              </w:rPr>
            </w:pPr>
            <w:r w:rsidRPr="0092332D">
              <w:rPr>
                <w:spacing w:val="-2"/>
                <w:sz w:val="24"/>
                <w:szCs w:val="24"/>
              </w:rPr>
              <w:t>Tobacco production and research update meetings, field days, phone calls, and other consultations.</w:t>
            </w:r>
          </w:p>
        </w:tc>
      </w:tr>
      <w:tr w:rsidR="00D60E09" w:rsidRPr="00BB0BE3" w14:paraId="04B0E84A" w14:textId="77777777" w:rsidTr="00A64A03">
        <w:tc>
          <w:tcPr>
            <w:tcW w:w="3074" w:type="dxa"/>
          </w:tcPr>
          <w:p w14:paraId="19DD0DDE"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5069C4D4" w14:textId="6A441026" w:rsidR="00D60E09" w:rsidRPr="00BB0BE3" w:rsidRDefault="0092332D" w:rsidP="0092332D">
            <w:pPr>
              <w:pStyle w:val="BodyText"/>
              <w:spacing w:before="185"/>
              <w:rPr>
                <w:spacing w:val="-2"/>
                <w:sz w:val="24"/>
                <w:szCs w:val="24"/>
              </w:rPr>
            </w:pPr>
            <w:r w:rsidRPr="0092332D">
              <w:rPr>
                <w:spacing w:val="-2"/>
                <w:sz w:val="24"/>
                <w:szCs w:val="24"/>
              </w:rPr>
              <w:t>Program delivery, educational materials</w:t>
            </w:r>
          </w:p>
        </w:tc>
      </w:tr>
      <w:tr w:rsidR="00D60E09" w:rsidRPr="00BB0BE3" w14:paraId="501F0BDE" w14:textId="77777777" w:rsidTr="00A64A03">
        <w:tc>
          <w:tcPr>
            <w:tcW w:w="3074" w:type="dxa"/>
          </w:tcPr>
          <w:p w14:paraId="11CC083F" w14:textId="77777777" w:rsidR="00D60E09" w:rsidRPr="00BB0BE3" w:rsidRDefault="00D60E09" w:rsidP="00A64A03">
            <w:pPr>
              <w:pStyle w:val="BodyText"/>
              <w:spacing w:before="185"/>
              <w:jc w:val="right"/>
              <w:rPr>
                <w:spacing w:val="-2"/>
                <w:sz w:val="24"/>
                <w:szCs w:val="24"/>
              </w:rPr>
            </w:pPr>
            <w:r w:rsidRPr="00BB0BE3">
              <w:rPr>
                <w:spacing w:val="-2"/>
                <w:sz w:val="24"/>
                <w:szCs w:val="24"/>
              </w:rPr>
              <w:t>Inputs</w:t>
            </w:r>
          </w:p>
        </w:tc>
        <w:tc>
          <w:tcPr>
            <w:tcW w:w="6418" w:type="dxa"/>
          </w:tcPr>
          <w:p w14:paraId="5B65168D" w14:textId="319D61A1" w:rsidR="00D60E09" w:rsidRPr="00BB0BE3" w:rsidRDefault="0092332D" w:rsidP="00A64A03">
            <w:pPr>
              <w:pStyle w:val="BodyText"/>
              <w:spacing w:before="185"/>
              <w:rPr>
                <w:spacing w:val="-2"/>
                <w:sz w:val="24"/>
                <w:szCs w:val="24"/>
              </w:rPr>
            </w:pPr>
            <w:r w:rsidRPr="0092332D">
              <w:rPr>
                <w:spacing w:val="-2"/>
                <w:sz w:val="24"/>
                <w:szCs w:val="24"/>
              </w:rPr>
              <w:t>UK tobacco specialists</w:t>
            </w:r>
          </w:p>
        </w:tc>
      </w:tr>
      <w:tr w:rsidR="00D60E09" w:rsidRPr="00BB0BE3" w14:paraId="5D5F3BCE" w14:textId="77777777" w:rsidTr="00A64A03">
        <w:tc>
          <w:tcPr>
            <w:tcW w:w="3074" w:type="dxa"/>
          </w:tcPr>
          <w:p w14:paraId="52172C06"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5E00BCFE" w14:textId="0B41EB48" w:rsidR="00D60E09" w:rsidRPr="00BB0BE3" w:rsidRDefault="0092332D" w:rsidP="00A64A03">
            <w:pPr>
              <w:pStyle w:val="BodyText"/>
              <w:spacing w:before="185"/>
              <w:rPr>
                <w:spacing w:val="-2"/>
                <w:sz w:val="24"/>
                <w:szCs w:val="24"/>
              </w:rPr>
            </w:pPr>
            <w:r w:rsidRPr="0092332D">
              <w:rPr>
                <w:spacing w:val="-2"/>
                <w:sz w:val="24"/>
                <w:szCs w:val="24"/>
              </w:rPr>
              <w:t>annual</w:t>
            </w:r>
          </w:p>
        </w:tc>
      </w:tr>
    </w:tbl>
    <w:p w14:paraId="29863E61" w14:textId="77777777" w:rsidR="00D60E09" w:rsidRPr="00BB0BE3" w:rsidRDefault="00D60E09" w:rsidP="00D60E09">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9"/>
        <w:gridCol w:w="6177"/>
      </w:tblGrid>
      <w:tr w:rsidR="00D60E09" w:rsidRPr="00BB0BE3" w14:paraId="2BB5176B" w14:textId="77777777" w:rsidTr="00A64A03">
        <w:tc>
          <w:tcPr>
            <w:tcW w:w="3074" w:type="dxa"/>
          </w:tcPr>
          <w:p w14:paraId="1E13E256"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7BDEC193" w14:textId="447AE323" w:rsidR="00D60E09" w:rsidRPr="00BB0BE3" w:rsidRDefault="0092332D" w:rsidP="00A64A03">
            <w:pPr>
              <w:pStyle w:val="BodyText"/>
              <w:spacing w:before="185"/>
              <w:rPr>
                <w:spacing w:val="-2"/>
                <w:sz w:val="24"/>
                <w:szCs w:val="24"/>
              </w:rPr>
            </w:pPr>
            <w:r w:rsidRPr="0092332D">
              <w:rPr>
                <w:spacing w:val="-2"/>
                <w:sz w:val="24"/>
                <w:szCs w:val="24"/>
              </w:rPr>
              <w:t>Agricultural producers and the public</w:t>
            </w:r>
          </w:p>
        </w:tc>
      </w:tr>
      <w:tr w:rsidR="00D60E09" w:rsidRPr="00BB0BE3" w14:paraId="4EE050D5" w14:textId="77777777" w:rsidTr="00A64A03">
        <w:tc>
          <w:tcPr>
            <w:tcW w:w="3074" w:type="dxa"/>
          </w:tcPr>
          <w:p w14:paraId="5D5036D1"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6953CCAF" w14:textId="78A5165D" w:rsidR="00D60E09" w:rsidRPr="00BB0BE3" w:rsidRDefault="0092332D" w:rsidP="00A64A03">
            <w:pPr>
              <w:pStyle w:val="BodyText"/>
              <w:spacing w:before="185"/>
              <w:rPr>
                <w:spacing w:val="-2"/>
                <w:sz w:val="24"/>
                <w:szCs w:val="24"/>
              </w:rPr>
            </w:pPr>
            <w:r w:rsidRPr="0092332D">
              <w:rPr>
                <w:spacing w:val="-2"/>
                <w:sz w:val="24"/>
                <w:szCs w:val="24"/>
              </w:rPr>
              <w:t>Pest and disease identification</w:t>
            </w:r>
          </w:p>
        </w:tc>
      </w:tr>
      <w:tr w:rsidR="00D60E09" w:rsidRPr="00BB0BE3" w14:paraId="50EAB31B" w14:textId="77777777" w:rsidTr="00A64A03">
        <w:tc>
          <w:tcPr>
            <w:tcW w:w="3074" w:type="dxa"/>
          </w:tcPr>
          <w:p w14:paraId="0E89CD81"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579D8456" w14:textId="7FE4CEF1" w:rsidR="00D60E09" w:rsidRPr="00BB0BE3" w:rsidRDefault="0092332D" w:rsidP="00A64A03">
            <w:pPr>
              <w:pStyle w:val="BodyText"/>
              <w:spacing w:before="185"/>
              <w:rPr>
                <w:spacing w:val="-2"/>
                <w:sz w:val="24"/>
                <w:szCs w:val="24"/>
              </w:rPr>
            </w:pPr>
            <w:r w:rsidRPr="0092332D">
              <w:rPr>
                <w:spacing w:val="-2"/>
                <w:sz w:val="24"/>
                <w:szCs w:val="24"/>
              </w:rPr>
              <w:t>Clinical diagnoses and trainings</w:t>
            </w:r>
          </w:p>
        </w:tc>
      </w:tr>
      <w:tr w:rsidR="00D60E09" w:rsidRPr="00BB0BE3" w14:paraId="0E768E7D" w14:textId="77777777" w:rsidTr="00A64A03">
        <w:tc>
          <w:tcPr>
            <w:tcW w:w="3074" w:type="dxa"/>
          </w:tcPr>
          <w:p w14:paraId="56E5E0CF" w14:textId="77777777" w:rsidR="00D60E09" w:rsidRPr="00BB0BE3" w:rsidRDefault="00D60E09" w:rsidP="00A64A03">
            <w:pPr>
              <w:pStyle w:val="BodyText"/>
              <w:spacing w:before="185"/>
              <w:jc w:val="right"/>
              <w:rPr>
                <w:spacing w:val="-2"/>
                <w:sz w:val="24"/>
                <w:szCs w:val="24"/>
              </w:rPr>
            </w:pPr>
            <w:r w:rsidRPr="00BB0BE3">
              <w:rPr>
                <w:spacing w:val="-2"/>
                <w:sz w:val="24"/>
                <w:szCs w:val="24"/>
              </w:rPr>
              <w:t>Inputs</w:t>
            </w:r>
          </w:p>
        </w:tc>
        <w:tc>
          <w:tcPr>
            <w:tcW w:w="6418" w:type="dxa"/>
          </w:tcPr>
          <w:p w14:paraId="4BEE4269" w14:textId="2BD666B1" w:rsidR="00D60E09" w:rsidRPr="00BB0BE3" w:rsidRDefault="0092332D" w:rsidP="00A64A03">
            <w:pPr>
              <w:pStyle w:val="BodyText"/>
              <w:spacing w:before="185"/>
              <w:rPr>
                <w:spacing w:val="-2"/>
                <w:sz w:val="24"/>
                <w:szCs w:val="24"/>
              </w:rPr>
            </w:pPr>
            <w:r w:rsidRPr="0092332D">
              <w:rPr>
                <w:spacing w:val="-2"/>
                <w:sz w:val="24"/>
                <w:szCs w:val="24"/>
              </w:rPr>
              <w:t xml:space="preserve">PSS extension </w:t>
            </w:r>
            <w:proofErr w:type="gramStart"/>
            <w:r w:rsidRPr="0092332D">
              <w:rPr>
                <w:spacing w:val="-2"/>
                <w:sz w:val="24"/>
                <w:szCs w:val="24"/>
              </w:rPr>
              <w:t>specialists</w:t>
            </w:r>
            <w:proofErr w:type="gramEnd"/>
            <w:r w:rsidRPr="0092332D">
              <w:rPr>
                <w:spacing w:val="-2"/>
                <w:sz w:val="24"/>
                <w:szCs w:val="24"/>
              </w:rPr>
              <w:t xml:space="preserve"> assistance to diagnostic labs diagnostic services</w:t>
            </w:r>
          </w:p>
        </w:tc>
      </w:tr>
      <w:tr w:rsidR="00D60E09" w:rsidRPr="00BB0BE3" w14:paraId="79B8A78A" w14:textId="77777777" w:rsidTr="00A64A03">
        <w:tc>
          <w:tcPr>
            <w:tcW w:w="3074" w:type="dxa"/>
          </w:tcPr>
          <w:p w14:paraId="75450ACD"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74BC5FEB" w14:textId="2957EBBA" w:rsidR="00D60E09" w:rsidRPr="00BB0BE3" w:rsidRDefault="0092332D" w:rsidP="00A64A03">
            <w:pPr>
              <w:pStyle w:val="BodyText"/>
              <w:spacing w:before="185"/>
              <w:rPr>
                <w:spacing w:val="-2"/>
                <w:sz w:val="24"/>
                <w:szCs w:val="24"/>
              </w:rPr>
            </w:pPr>
            <w:r w:rsidRPr="0092332D">
              <w:rPr>
                <w:spacing w:val="-2"/>
                <w:sz w:val="24"/>
                <w:szCs w:val="24"/>
              </w:rPr>
              <w:t>Frequently throughout the year</w:t>
            </w:r>
          </w:p>
        </w:tc>
      </w:tr>
    </w:tbl>
    <w:p w14:paraId="1C57E940" w14:textId="77777777" w:rsidR="00D60E09" w:rsidRDefault="00D60E09" w:rsidP="00BB0BE3">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7"/>
        <w:gridCol w:w="6179"/>
      </w:tblGrid>
      <w:tr w:rsidR="00D60E09" w:rsidRPr="00BB0BE3" w14:paraId="0DC5686F" w14:textId="77777777" w:rsidTr="00A64A03">
        <w:tc>
          <w:tcPr>
            <w:tcW w:w="3074" w:type="dxa"/>
          </w:tcPr>
          <w:p w14:paraId="5C466EBA"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1512D015" w14:textId="524BAFFE" w:rsidR="00D60E09" w:rsidRPr="00BB0BE3" w:rsidRDefault="0092332D" w:rsidP="00A64A03">
            <w:pPr>
              <w:pStyle w:val="BodyText"/>
              <w:spacing w:before="185"/>
              <w:rPr>
                <w:spacing w:val="-2"/>
                <w:sz w:val="24"/>
                <w:szCs w:val="24"/>
              </w:rPr>
            </w:pPr>
            <w:r w:rsidRPr="0092332D">
              <w:rPr>
                <w:spacing w:val="-2"/>
                <w:sz w:val="24"/>
                <w:szCs w:val="24"/>
              </w:rPr>
              <w:t>Tobacco growers</w:t>
            </w:r>
          </w:p>
        </w:tc>
      </w:tr>
      <w:tr w:rsidR="00D60E09" w:rsidRPr="00BB0BE3" w14:paraId="1CB78F4E" w14:textId="77777777" w:rsidTr="00A64A03">
        <w:tc>
          <w:tcPr>
            <w:tcW w:w="3074" w:type="dxa"/>
          </w:tcPr>
          <w:p w14:paraId="694423A4"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7618490E" w14:textId="54C763D5" w:rsidR="00D60E09" w:rsidRPr="00BB0BE3" w:rsidRDefault="0092332D" w:rsidP="00A64A03">
            <w:pPr>
              <w:pStyle w:val="BodyText"/>
              <w:spacing w:before="185"/>
              <w:rPr>
                <w:spacing w:val="-2"/>
                <w:sz w:val="24"/>
                <w:szCs w:val="24"/>
              </w:rPr>
            </w:pPr>
            <w:r w:rsidRPr="0092332D">
              <w:rPr>
                <w:spacing w:val="-2"/>
                <w:sz w:val="24"/>
                <w:szCs w:val="24"/>
              </w:rPr>
              <w:t>Annual Tobacco Good Agricultural Practices (GAP) Training</w:t>
            </w:r>
          </w:p>
        </w:tc>
      </w:tr>
      <w:tr w:rsidR="00D60E09" w:rsidRPr="00BB0BE3" w14:paraId="2312E463" w14:textId="77777777" w:rsidTr="00A64A03">
        <w:tc>
          <w:tcPr>
            <w:tcW w:w="3074" w:type="dxa"/>
          </w:tcPr>
          <w:p w14:paraId="4901687F"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56129CB6" w14:textId="10F4A171" w:rsidR="00D60E09" w:rsidRPr="00BB0BE3" w:rsidRDefault="0092332D" w:rsidP="00A64A03">
            <w:pPr>
              <w:pStyle w:val="BodyText"/>
              <w:spacing w:before="185"/>
              <w:rPr>
                <w:spacing w:val="-2"/>
                <w:sz w:val="24"/>
                <w:szCs w:val="24"/>
              </w:rPr>
            </w:pPr>
            <w:r w:rsidRPr="0092332D">
              <w:rPr>
                <w:spacing w:val="-2"/>
                <w:sz w:val="24"/>
                <w:szCs w:val="24"/>
              </w:rPr>
              <w:t>Educational materials (live trainings, virtual trainings, online video modules, supporting publications), program delivery</w:t>
            </w:r>
          </w:p>
        </w:tc>
      </w:tr>
      <w:tr w:rsidR="00D60E09" w:rsidRPr="00BB0BE3" w14:paraId="7EFFC17C" w14:textId="77777777" w:rsidTr="00A64A03">
        <w:tc>
          <w:tcPr>
            <w:tcW w:w="3074" w:type="dxa"/>
          </w:tcPr>
          <w:p w14:paraId="26D05D84" w14:textId="77777777" w:rsidR="00D60E09" w:rsidRPr="00BB0BE3" w:rsidRDefault="00D60E09" w:rsidP="00A64A03">
            <w:pPr>
              <w:pStyle w:val="BodyText"/>
              <w:spacing w:before="185"/>
              <w:jc w:val="right"/>
              <w:rPr>
                <w:spacing w:val="-2"/>
                <w:sz w:val="24"/>
                <w:szCs w:val="24"/>
              </w:rPr>
            </w:pPr>
            <w:r w:rsidRPr="00BB0BE3">
              <w:rPr>
                <w:spacing w:val="-2"/>
                <w:sz w:val="24"/>
                <w:szCs w:val="24"/>
              </w:rPr>
              <w:t>Inputs</w:t>
            </w:r>
          </w:p>
        </w:tc>
        <w:tc>
          <w:tcPr>
            <w:tcW w:w="6418" w:type="dxa"/>
          </w:tcPr>
          <w:p w14:paraId="22A06998" w14:textId="22BE35B8" w:rsidR="00D60E09" w:rsidRPr="00BB0BE3" w:rsidRDefault="00234621" w:rsidP="00A64A03">
            <w:pPr>
              <w:pStyle w:val="BodyText"/>
              <w:spacing w:before="185"/>
              <w:rPr>
                <w:spacing w:val="-2"/>
                <w:sz w:val="24"/>
                <w:szCs w:val="24"/>
              </w:rPr>
            </w:pPr>
            <w:r w:rsidRPr="00234621">
              <w:rPr>
                <w:spacing w:val="-2"/>
                <w:sz w:val="24"/>
                <w:szCs w:val="24"/>
              </w:rPr>
              <w:t>UK Tobacco specialists, GAP Connections (administrator of GAP program), tobacco dealers and manufacturers</w:t>
            </w:r>
          </w:p>
        </w:tc>
      </w:tr>
      <w:tr w:rsidR="00D60E09" w:rsidRPr="00BB0BE3" w14:paraId="4D189565" w14:textId="77777777" w:rsidTr="00A64A03">
        <w:tc>
          <w:tcPr>
            <w:tcW w:w="3074" w:type="dxa"/>
          </w:tcPr>
          <w:p w14:paraId="34AEA703"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2B49E666" w14:textId="741FB959" w:rsidR="00D60E09" w:rsidRPr="00BB0BE3" w:rsidRDefault="00234621" w:rsidP="00A64A03">
            <w:pPr>
              <w:pStyle w:val="BodyText"/>
              <w:spacing w:before="185"/>
              <w:rPr>
                <w:spacing w:val="-2"/>
                <w:sz w:val="24"/>
                <w:szCs w:val="24"/>
              </w:rPr>
            </w:pPr>
            <w:r w:rsidRPr="00234621">
              <w:rPr>
                <w:spacing w:val="-2"/>
                <w:sz w:val="24"/>
                <w:szCs w:val="24"/>
              </w:rPr>
              <w:t>Annual (25 per year)</w:t>
            </w:r>
          </w:p>
        </w:tc>
      </w:tr>
    </w:tbl>
    <w:p w14:paraId="43282253" w14:textId="77777777" w:rsidR="00D60E09" w:rsidRPr="00BB0BE3" w:rsidRDefault="00D60E09" w:rsidP="00D60E09">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8"/>
        <w:gridCol w:w="6178"/>
      </w:tblGrid>
      <w:tr w:rsidR="00D60E09" w:rsidRPr="00BB0BE3" w14:paraId="07341C50" w14:textId="77777777" w:rsidTr="00A64A03">
        <w:tc>
          <w:tcPr>
            <w:tcW w:w="3074" w:type="dxa"/>
          </w:tcPr>
          <w:p w14:paraId="75B9B3CC"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70339DA8" w14:textId="7BAFE62E" w:rsidR="00D60E09" w:rsidRPr="00BB0BE3" w:rsidRDefault="00234621" w:rsidP="00A64A03">
            <w:pPr>
              <w:pStyle w:val="BodyText"/>
              <w:spacing w:before="185"/>
              <w:rPr>
                <w:spacing w:val="-2"/>
                <w:sz w:val="24"/>
                <w:szCs w:val="24"/>
              </w:rPr>
            </w:pPr>
            <w:r w:rsidRPr="00234621">
              <w:rPr>
                <w:spacing w:val="-2"/>
                <w:sz w:val="24"/>
                <w:szCs w:val="24"/>
              </w:rPr>
              <w:t>Turfgrass managers, Extension agents, Public</w:t>
            </w:r>
          </w:p>
        </w:tc>
      </w:tr>
      <w:tr w:rsidR="00D60E09" w:rsidRPr="00BB0BE3" w14:paraId="41272E81" w14:textId="77777777" w:rsidTr="00A64A03">
        <w:tc>
          <w:tcPr>
            <w:tcW w:w="3074" w:type="dxa"/>
          </w:tcPr>
          <w:p w14:paraId="752EDA4A"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21792FB0" w14:textId="6D5AEC23" w:rsidR="00D60E09" w:rsidRPr="00BB0BE3" w:rsidRDefault="00234621" w:rsidP="00A64A03">
            <w:pPr>
              <w:pStyle w:val="BodyText"/>
              <w:spacing w:before="185"/>
              <w:rPr>
                <w:spacing w:val="-2"/>
                <w:sz w:val="24"/>
                <w:szCs w:val="24"/>
              </w:rPr>
            </w:pPr>
            <w:r w:rsidRPr="00234621">
              <w:rPr>
                <w:spacing w:val="-2"/>
                <w:sz w:val="24"/>
                <w:szCs w:val="24"/>
              </w:rPr>
              <w:t xml:space="preserve">Turfgrass management including, but not limited </w:t>
            </w:r>
            <w:proofErr w:type="gramStart"/>
            <w:r w:rsidRPr="00234621">
              <w:rPr>
                <w:spacing w:val="-2"/>
                <w:sz w:val="24"/>
                <w:szCs w:val="24"/>
              </w:rPr>
              <w:t>to:</w:t>
            </w:r>
            <w:proofErr w:type="gramEnd"/>
            <w:r w:rsidRPr="00234621">
              <w:rPr>
                <w:spacing w:val="-2"/>
                <w:sz w:val="24"/>
                <w:szCs w:val="24"/>
              </w:rPr>
              <w:t xml:space="preserve">  sod farms, golf courses, sports fields, parks, cemeteries, and lawns</w:t>
            </w:r>
          </w:p>
        </w:tc>
      </w:tr>
      <w:tr w:rsidR="00D60E09" w:rsidRPr="00BB0BE3" w14:paraId="3783A192" w14:textId="77777777" w:rsidTr="00A64A03">
        <w:tc>
          <w:tcPr>
            <w:tcW w:w="3074" w:type="dxa"/>
          </w:tcPr>
          <w:p w14:paraId="172FF437"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25B8A44B" w14:textId="14083F62" w:rsidR="00D60E09" w:rsidRPr="00BB0BE3" w:rsidRDefault="00234621" w:rsidP="00A64A03">
            <w:pPr>
              <w:pStyle w:val="BodyText"/>
              <w:spacing w:before="185"/>
              <w:rPr>
                <w:spacing w:val="-2"/>
                <w:sz w:val="24"/>
                <w:szCs w:val="24"/>
              </w:rPr>
            </w:pPr>
            <w:r w:rsidRPr="00234621">
              <w:rPr>
                <w:spacing w:val="-2"/>
                <w:sz w:val="24"/>
                <w:szCs w:val="24"/>
              </w:rPr>
              <w:t>Publications, Fact Sheets, Workshops, Field Days, County Meetings, Regional meetings, field visits, emails and phone calls</w:t>
            </w:r>
          </w:p>
        </w:tc>
      </w:tr>
      <w:tr w:rsidR="00D60E09" w:rsidRPr="00BB0BE3" w14:paraId="31AEF948" w14:textId="77777777" w:rsidTr="00A64A03">
        <w:tc>
          <w:tcPr>
            <w:tcW w:w="3074" w:type="dxa"/>
          </w:tcPr>
          <w:p w14:paraId="4FDA2D16" w14:textId="77777777" w:rsidR="00D60E09" w:rsidRPr="00BB0BE3" w:rsidRDefault="00D60E09" w:rsidP="00A64A03">
            <w:pPr>
              <w:pStyle w:val="BodyText"/>
              <w:spacing w:before="185"/>
              <w:jc w:val="right"/>
              <w:rPr>
                <w:spacing w:val="-2"/>
                <w:sz w:val="24"/>
                <w:szCs w:val="24"/>
              </w:rPr>
            </w:pPr>
            <w:r w:rsidRPr="00BB0BE3">
              <w:rPr>
                <w:spacing w:val="-2"/>
                <w:sz w:val="24"/>
                <w:szCs w:val="24"/>
              </w:rPr>
              <w:t>Inputs</w:t>
            </w:r>
          </w:p>
        </w:tc>
        <w:tc>
          <w:tcPr>
            <w:tcW w:w="6418" w:type="dxa"/>
          </w:tcPr>
          <w:p w14:paraId="0000970A" w14:textId="346C0427" w:rsidR="00D60E09" w:rsidRPr="00BB0BE3" w:rsidRDefault="00234621" w:rsidP="00A64A03">
            <w:pPr>
              <w:pStyle w:val="BodyText"/>
              <w:spacing w:before="185"/>
              <w:rPr>
                <w:spacing w:val="-2"/>
                <w:sz w:val="24"/>
                <w:szCs w:val="24"/>
              </w:rPr>
            </w:pPr>
            <w:r w:rsidRPr="00234621">
              <w:rPr>
                <w:spacing w:val="-2"/>
                <w:sz w:val="24"/>
                <w:szCs w:val="24"/>
              </w:rPr>
              <w:t>UK extension associates and specialist, industry professionals</w:t>
            </w:r>
          </w:p>
        </w:tc>
      </w:tr>
      <w:tr w:rsidR="00D60E09" w:rsidRPr="00BB0BE3" w14:paraId="6FE431FB" w14:textId="77777777" w:rsidTr="00A64A03">
        <w:tc>
          <w:tcPr>
            <w:tcW w:w="3074" w:type="dxa"/>
          </w:tcPr>
          <w:p w14:paraId="209DFDCD"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681E5D0A" w14:textId="3D4882B8" w:rsidR="00D60E09" w:rsidRPr="00BB0BE3" w:rsidRDefault="00234621" w:rsidP="00A64A03">
            <w:pPr>
              <w:pStyle w:val="BodyText"/>
              <w:spacing w:before="185"/>
              <w:rPr>
                <w:spacing w:val="-2"/>
                <w:sz w:val="24"/>
                <w:szCs w:val="24"/>
              </w:rPr>
            </w:pPr>
            <w:r w:rsidRPr="00234621">
              <w:rPr>
                <w:spacing w:val="-2"/>
                <w:sz w:val="24"/>
                <w:szCs w:val="24"/>
              </w:rPr>
              <w:t>Frequent throughout the year</w:t>
            </w:r>
          </w:p>
        </w:tc>
      </w:tr>
    </w:tbl>
    <w:p w14:paraId="205E52DC" w14:textId="77777777" w:rsidR="00D60E09" w:rsidRPr="00BB0BE3" w:rsidRDefault="00D60E09" w:rsidP="00D60E09">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4"/>
        <w:gridCol w:w="6182"/>
      </w:tblGrid>
      <w:tr w:rsidR="00D60E09" w:rsidRPr="00BB0BE3" w14:paraId="7167B1C1" w14:textId="77777777" w:rsidTr="00A64A03">
        <w:tc>
          <w:tcPr>
            <w:tcW w:w="3074" w:type="dxa"/>
          </w:tcPr>
          <w:p w14:paraId="5D9D9252"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010329D0" w14:textId="5E2CE675" w:rsidR="00D60E09" w:rsidRPr="00BB0BE3" w:rsidRDefault="00234621" w:rsidP="00A64A03">
            <w:pPr>
              <w:pStyle w:val="BodyText"/>
              <w:spacing w:before="185"/>
              <w:rPr>
                <w:spacing w:val="-2"/>
                <w:sz w:val="24"/>
                <w:szCs w:val="24"/>
              </w:rPr>
            </w:pPr>
            <w:r w:rsidRPr="00234621">
              <w:rPr>
                <w:spacing w:val="-2"/>
                <w:sz w:val="24"/>
                <w:szCs w:val="24"/>
              </w:rPr>
              <w:t>Turfgrass managers, Extension Agents, Public</w:t>
            </w:r>
          </w:p>
        </w:tc>
      </w:tr>
      <w:tr w:rsidR="00D60E09" w:rsidRPr="00BB0BE3" w14:paraId="07981A68" w14:textId="77777777" w:rsidTr="00A64A03">
        <w:tc>
          <w:tcPr>
            <w:tcW w:w="3074" w:type="dxa"/>
          </w:tcPr>
          <w:p w14:paraId="321B24DD"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5661F8F1" w14:textId="6A9B6039" w:rsidR="00D60E09" w:rsidRPr="00BB0BE3" w:rsidRDefault="00234621" w:rsidP="00A64A03">
            <w:pPr>
              <w:pStyle w:val="BodyText"/>
              <w:spacing w:before="185"/>
              <w:rPr>
                <w:spacing w:val="-2"/>
                <w:sz w:val="24"/>
                <w:szCs w:val="24"/>
              </w:rPr>
            </w:pPr>
            <w:r w:rsidRPr="00234621">
              <w:rPr>
                <w:spacing w:val="-2"/>
                <w:sz w:val="24"/>
                <w:szCs w:val="24"/>
              </w:rPr>
              <w:t>Turf and Landscape Management Short Course</w:t>
            </w:r>
          </w:p>
        </w:tc>
      </w:tr>
      <w:tr w:rsidR="00D60E09" w:rsidRPr="00BB0BE3" w14:paraId="0C69B65D" w14:textId="77777777" w:rsidTr="00A64A03">
        <w:tc>
          <w:tcPr>
            <w:tcW w:w="3074" w:type="dxa"/>
          </w:tcPr>
          <w:p w14:paraId="7139CDFD"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51A04451" w14:textId="047B53A8" w:rsidR="00D60E09" w:rsidRPr="00BB0BE3" w:rsidRDefault="00234621" w:rsidP="00A64A03">
            <w:pPr>
              <w:pStyle w:val="BodyText"/>
              <w:spacing w:before="185"/>
              <w:rPr>
                <w:spacing w:val="-2"/>
                <w:sz w:val="24"/>
                <w:szCs w:val="24"/>
              </w:rPr>
            </w:pPr>
            <w:r w:rsidRPr="00234621">
              <w:rPr>
                <w:spacing w:val="-2"/>
                <w:sz w:val="24"/>
                <w:szCs w:val="24"/>
              </w:rPr>
              <w:t xml:space="preserve">Pesticide training, KDA test, and educational conference covering topics </w:t>
            </w:r>
            <w:proofErr w:type="gramStart"/>
            <w:r w:rsidRPr="00234621">
              <w:rPr>
                <w:spacing w:val="-2"/>
                <w:sz w:val="24"/>
                <w:szCs w:val="24"/>
              </w:rPr>
              <w:t>including:</w:t>
            </w:r>
            <w:proofErr w:type="gramEnd"/>
            <w:r w:rsidRPr="00234621">
              <w:rPr>
                <w:spacing w:val="-2"/>
                <w:sz w:val="24"/>
                <w:szCs w:val="24"/>
              </w:rPr>
              <w:t xml:space="preserve"> pesticide safety, weed control, disease management, professionalism, aquatic </w:t>
            </w:r>
            <w:r w:rsidRPr="00234621">
              <w:rPr>
                <w:spacing w:val="-2"/>
                <w:sz w:val="24"/>
                <w:szCs w:val="24"/>
              </w:rPr>
              <w:lastRenderedPageBreak/>
              <w:t>management, turfgrass physiology, selection, establishment, and management of turfgrass, water quality, soil physical and chemical properties.</w:t>
            </w:r>
          </w:p>
        </w:tc>
      </w:tr>
      <w:tr w:rsidR="00D60E09" w:rsidRPr="00BB0BE3" w14:paraId="520C1FB7" w14:textId="77777777" w:rsidTr="00A64A03">
        <w:tc>
          <w:tcPr>
            <w:tcW w:w="3074" w:type="dxa"/>
          </w:tcPr>
          <w:p w14:paraId="4E85C695" w14:textId="77777777" w:rsidR="00D60E09" w:rsidRPr="00BB0BE3" w:rsidRDefault="00D60E09" w:rsidP="00A64A03">
            <w:pPr>
              <w:pStyle w:val="BodyText"/>
              <w:spacing w:before="185"/>
              <w:jc w:val="right"/>
              <w:rPr>
                <w:spacing w:val="-2"/>
                <w:sz w:val="24"/>
                <w:szCs w:val="24"/>
              </w:rPr>
            </w:pPr>
            <w:r w:rsidRPr="00BB0BE3">
              <w:rPr>
                <w:spacing w:val="-2"/>
                <w:sz w:val="24"/>
                <w:szCs w:val="24"/>
              </w:rPr>
              <w:lastRenderedPageBreak/>
              <w:t>Inputs</w:t>
            </w:r>
          </w:p>
        </w:tc>
        <w:tc>
          <w:tcPr>
            <w:tcW w:w="6418" w:type="dxa"/>
          </w:tcPr>
          <w:p w14:paraId="7D200FD3" w14:textId="4C35919A" w:rsidR="00D60E09" w:rsidRPr="00BB0BE3" w:rsidRDefault="00234621" w:rsidP="00234621">
            <w:pPr>
              <w:pStyle w:val="BodyText"/>
              <w:spacing w:before="185"/>
              <w:rPr>
                <w:spacing w:val="-2"/>
                <w:sz w:val="24"/>
                <w:szCs w:val="24"/>
              </w:rPr>
            </w:pPr>
            <w:r w:rsidRPr="00234621">
              <w:rPr>
                <w:spacing w:val="-2"/>
                <w:sz w:val="24"/>
                <w:szCs w:val="24"/>
              </w:rPr>
              <w:t>UK extension associates and specialist, nationally recognized turfgrass professors, and industry professionals</w:t>
            </w:r>
          </w:p>
        </w:tc>
      </w:tr>
      <w:tr w:rsidR="00D60E09" w:rsidRPr="00BB0BE3" w14:paraId="3C03A264" w14:textId="77777777" w:rsidTr="00A64A03">
        <w:tc>
          <w:tcPr>
            <w:tcW w:w="3074" w:type="dxa"/>
          </w:tcPr>
          <w:p w14:paraId="3629984E"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74C4C698" w14:textId="562015F1" w:rsidR="00D60E09" w:rsidRPr="00BB0BE3" w:rsidRDefault="00234621" w:rsidP="00A64A03">
            <w:pPr>
              <w:pStyle w:val="BodyText"/>
              <w:spacing w:before="185"/>
              <w:rPr>
                <w:spacing w:val="-2"/>
                <w:sz w:val="24"/>
                <w:szCs w:val="24"/>
              </w:rPr>
            </w:pPr>
            <w:r w:rsidRPr="00234621">
              <w:rPr>
                <w:spacing w:val="-2"/>
                <w:sz w:val="24"/>
                <w:szCs w:val="24"/>
              </w:rPr>
              <w:t>annually</w:t>
            </w:r>
          </w:p>
        </w:tc>
      </w:tr>
    </w:tbl>
    <w:p w14:paraId="7279A2D4" w14:textId="77777777" w:rsidR="00D60E09" w:rsidRPr="00BB0BE3" w:rsidRDefault="00D60E09" w:rsidP="00D60E09">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8"/>
        <w:gridCol w:w="6178"/>
      </w:tblGrid>
      <w:tr w:rsidR="00D60E09" w:rsidRPr="00BB0BE3" w14:paraId="1090805A" w14:textId="77777777" w:rsidTr="00A64A03">
        <w:tc>
          <w:tcPr>
            <w:tcW w:w="3074" w:type="dxa"/>
          </w:tcPr>
          <w:p w14:paraId="3F688A50"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288EFD19" w14:textId="206F6AD6" w:rsidR="00D60E09" w:rsidRPr="00BB0BE3" w:rsidRDefault="00234621" w:rsidP="00A64A03">
            <w:pPr>
              <w:pStyle w:val="BodyText"/>
              <w:spacing w:before="185"/>
              <w:rPr>
                <w:spacing w:val="-2"/>
                <w:sz w:val="24"/>
                <w:szCs w:val="24"/>
              </w:rPr>
            </w:pPr>
            <w:r w:rsidRPr="00234621">
              <w:rPr>
                <w:spacing w:val="-2"/>
                <w:sz w:val="24"/>
                <w:szCs w:val="24"/>
              </w:rPr>
              <w:t>Hemp producers, potential hemp producers, hemp industry professionals</w:t>
            </w:r>
          </w:p>
        </w:tc>
      </w:tr>
      <w:tr w:rsidR="00D60E09" w:rsidRPr="00BB0BE3" w14:paraId="6EC190F3" w14:textId="77777777" w:rsidTr="00A64A03">
        <w:tc>
          <w:tcPr>
            <w:tcW w:w="3074" w:type="dxa"/>
          </w:tcPr>
          <w:p w14:paraId="1298AF20"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06831B78" w14:textId="51934C25" w:rsidR="00D60E09" w:rsidRPr="00BB0BE3" w:rsidRDefault="00234621" w:rsidP="00A64A03">
            <w:pPr>
              <w:pStyle w:val="BodyText"/>
              <w:spacing w:before="185"/>
              <w:rPr>
                <w:spacing w:val="-2"/>
                <w:sz w:val="24"/>
                <w:szCs w:val="24"/>
              </w:rPr>
            </w:pPr>
            <w:r w:rsidRPr="00234621">
              <w:rPr>
                <w:spacing w:val="-2"/>
                <w:sz w:val="24"/>
                <w:szCs w:val="24"/>
              </w:rPr>
              <w:t>Hemp Education</w:t>
            </w:r>
          </w:p>
        </w:tc>
      </w:tr>
      <w:tr w:rsidR="00D60E09" w:rsidRPr="00BB0BE3" w14:paraId="2A6D74CB" w14:textId="77777777" w:rsidTr="00A64A03">
        <w:tc>
          <w:tcPr>
            <w:tcW w:w="3074" w:type="dxa"/>
          </w:tcPr>
          <w:p w14:paraId="12E2A9A0"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1C920F9B" w14:textId="30CBEAD3" w:rsidR="00D60E09" w:rsidRPr="00BB0BE3" w:rsidRDefault="00234621" w:rsidP="00A64A03">
            <w:pPr>
              <w:pStyle w:val="BodyText"/>
              <w:spacing w:before="185"/>
              <w:rPr>
                <w:spacing w:val="-2"/>
                <w:sz w:val="24"/>
                <w:szCs w:val="24"/>
              </w:rPr>
            </w:pPr>
            <w:r w:rsidRPr="00234621">
              <w:rPr>
                <w:spacing w:val="-2"/>
                <w:sz w:val="24"/>
                <w:szCs w:val="24"/>
              </w:rPr>
              <w:t>Live trainings, virtual training, online videos, field days, supporting educational publications, program delivery, diagnostic support.</w:t>
            </w:r>
          </w:p>
        </w:tc>
      </w:tr>
      <w:tr w:rsidR="00D60E09" w:rsidRPr="00BB0BE3" w14:paraId="402FCDAA" w14:textId="77777777" w:rsidTr="00A64A03">
        <w:tc>
          <w:tcPr>
            <w:tcW w:w="3074" w:type="dxa"/>
          </w:tcPr>
          <w:p w14:paraId="44264E29" w14:textId="77777777" w:rsidR="00D60E09" w:rsidRPr="00BB0BE3" w:rsidRDefault="00D60E09" w:rsidP="00A64A03">
            <w:pPr>
              <w:pStyle w:val="BodyText"/>
              <w:spacing w:before="185"/>
              <w:jc w:val="right"/>
              <w:rPr>
                <w:spacing w:val="-2"/>
                <w:sz w:val="24"/>
                <w:szCs w:val="24"/>
              </w:rPr>
            </w:pPr>
            <w:r w:rsidRPr="00BB0BE3">
              <w:rPr>
                <w:spacing w:val="-2"/>
                <w:sz w:val="24"/>
                <w:szCs w:val="24"/>
              </w:rPr>
              <w:t>Inputs</w:t>
            </w:r>
          </w:p>
        </w:tc>
        <w:tc>
          <w:tcPr>
            <w:tcW w:w="6418" w:type="dxa"/>
          </w:tcPr>
          <w:p w14:paraId="0C916080" w14:textId="033E2FAA" w:rsidR="00D60E09" w:rsidRPr="00BB0BE3" w:rsidRDefault="00234621" w:rsidP="00A64A03">
            <w:pPr>
              <w:pStyle w:val="BodyText"/>
              <w:spacing w:before="185"/>
              <w:rPr>
                <w:spacing w:val="-2"/>
                <w:sz w:val="24"/>
                <w:szCs w:val="24"/>
              </w:rPr>
            </w:pPr>
            <w:r w:rsidRPr="00234621">
              <w:rPr>
                <w:spacing w:val="-2"/>
                <w:sz w:val="24"/>
                <w:szCs w:val="24"/>
              </w:rPr>
              <w:t>UK Extension Specialists and Associates, ANR agents</w:t>
            </w:r>
          </w:p>
        </w:tc>
      </w:tr>
      <w:tr w:rsidR="00D60E09" w:rsidRPr="00BB0BE3" w14:paraId="0236351E" w14:textId="77777777" w:rsidTr="00A64A03">
        <w:tc>
          <w:tcPr>
            <w:tcW w:w="3074" w:type="dxa"/>
          </w:tcPr>
          <w:p w14:paraId="04F1D152"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4BF7F31B" w14:textId="018F6D8E" w:rsidR="00D60E09" w:rsidRPr="00BB0BE3" w:rsidRDefault="00234621" w:rsidP="00234621">
            <w:pPr>
              <w:pStyle w:val="BodyText"/>
              <w:spacing w:before="185"/>
              <w:rPr>
                <w:spacing w:val="-2"/>
                <w:sz w:val="24"/>
                <w:szCs w:val="24"/>
              </w:rPr>
            </w:pPr>
            <w:r w:rsidRPr="00234621">
              <w:rPr>
                <w:spacing w:val="-2"/>
                <w:sz w:val="24"/>
                <w:szCs w:val="24"/>
              </w:rPr>
              <w:t>Annual and on-going</w:t>
            </w:r>
          </w:p>
        </w:tc>
      </w:tr>
    </w:tbl>
    <w:p w14:paraId="72706102" w14:textId="77777777" w:rsidR="00D60E09" w:rsidRDefault="00D60E09" w:rsidP="00BB0BE3">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4"/>
        <w:gridCol w:w="6182"/>
      </w:tblGrid>
      <w:tr w:rsidR="00D60E09" w:rsidRPr="00BB0BE3" w14:paraId="52FC216F" w14:textId="77777777" w:rsidTr="00A64A03">
        <w:tc>
          <w:tcPr>
            <w:tcW w:w="3074" w:type="dxa"/>
          </w:tcPr>
          <w:p w14:paraId="3D9F48D5"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22B9F516" w14:textId="5AA7EB8C" w:rsidR="00D60E09" w:rsidRPr="00BB0BE3" w:rsidRDefault="00234621" w:rsidP="00A64A03">
            <w:pPr>
              <w:pStyle w:val="BodyText"/>
              <w:spacing w:before="185"/>
              <w:rPr>
                <w:spacing w:val="-2"/>
                <w:sz w:val="24"/>
                <w:szCs w:val="24"/>
              </w:rPr>
            </w:pPr>
            <w:r w:rsidRPr="00234621">
              <w:rPr>
                <w:spacing w:val="-2"/>
                <w:sz w:val="24"/>
                <w:szCs w:val="24"/>
              </w:rPr>
              <w:t>Forage and livestock producers</w:t>
            </w:r>
          </w:p>
        </w:tc>
      </w:tr>
      <w:tr w:rsidR="00D60E09" w:rsidRPr="00BB0BE3" w14:paraId="0388D72A" w14:textId="77777777" w:rsidTr="00A64A03">
        <w:tc>
          <w:tcPr>
            <w:tcW w:w="3074" w:type="dxa"/>
          </w:tcPr>
          <w:p w14:paraId="2D9B945D"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449782FC" w14:textId="4B8922C0" w:rsidR="00D60E09" w:rsidRPr="00BB0BE3" w:rsidRDefault="00234621" w:rsidP="00A64A03">
            <w:pPr>
              <w:pStyle w:val="BodyText"/>
              <w:spacing w:before="185"/>
              <w:rPr>
                <w:spacing w:val="-2"/>
                <w:sz w:val="24"/>
                <w:szCs w:val="24"/>
              </w:rPr>
            </w:pPr>
            <w:r w:rsidRPr="00234621">
              <w:rPr>
                <w:spacing w:val="-2"/>
                <w:sz w:val="24"/>
                <w:szCs w:val="24"/>
              </w:rPr>
              <w:t>Grazing Schools, Fencing Schools, Statewide Grazing Conferences, Statewide Hay and Stored Forage Conferences, Regional Forage Tours, Novel Endophyte Workshops</w:t>
            </w:r>
          </w:p>
        </w:tc>
      </w:tr>
      <w:tr w:rsidR="00D60E09" w:rsidRPr="00BB0BE3" w14:paraId="70D2D7EC" w14:textId="77777777" w:rsidTr="00A64A03">
        <w:tc>
          <w:tcPr>
            <w:tcW w:w="3074" w:type="dxa"/>
          </w:tcPr>
          <w:p w14:paraId="33B32307"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7A5382EE" w14:textId="2E09DFCD" w:rsidR="00D60E09" w:rsidRPr="00BB0BE3" w:rsidRDefault="00234621" w:rsidP="00A64A03">
            <w:pPr>
              <w:pStyle w:val="BodyText"/>
              <w:spacing w:before="185"/>
              <w:rPr>
                <w:spacing w:val="-2"/>
                <w:sz w:val="24"/>
                <w:szCs w:val="24"/>
              </w:rPr>
            </w:pPr>
            <w:r w:rsidRPr="00234621">
              <w:rPr>
                <w:spacing w:val="-2"/>
                <w:sz w:val="24"/>
                <w:szCs w:val="24"/>
              </w:rPr>
              <w:t>Educational materials including proceedings, manuals, hands-on activities, demonstrations, and on-line materials including webpages, social media, and videos.</w:t>
            </w:r>
          </w:p>
        </w:tc>
      </w:tr>
      <w:tr w:rsidR="00D60E09" w:rsidRPr="00BB0BE3" w14:paraId="7AAA8A35" w14:textId="77777777" w:rsidTr="00A64A03">
        <w:tc>
          <w:tcPr>
            <w:tcW w:w="3074" w:type="dxa"/>
          </w:tcPr>
          <w:p w14:paraId="63B2757D" w14:textId="77777777" w:rsidR="00D60E09" w:rsidRPr="00BB0BE3" w:rsidRDefault="00D60E09" w:rsidP="00A64A03">
            <w:pPr>
              <w:pStyle w:val="BodyText"/>
              <w:spacing w:before="185"/>
              <w:jc w:val="right"/>
              <w:rPr>
                <w:spacing w:val="-2"/>
                <w:sz w:val="24"/>
                <w:szCs w:val="24"/>
              </w:rPr>
            </w:pPr>
            <w:r w:rsidRPr="00BB0BE3">
              <w:rPr>
                <w:spacing w:val="-2"/>
                <w:sz w:val="24"/>
                <w:szCs w:val="24"/>
              </w:rPr>
              <w:t>Inputs</w:t>
            </w:r>
          </w:p>
        </w:tc>
        <w:tc>
          <w:tcPr>
            <w:tcW w:w="6418" w:type="dxa"/>
          </w:tcPr>
          <w:p w14:paraId="505226E2" w14:textId="49C24FA9" w:rsidR="00D60E09" w:rsidRPr="00BB0BE3" w:rsidRDefault="00234621" w:rsidP="00A64A03">
            <w:pPr>
              <w:pStyle w:val="BodyText"/>
              <w:spacing w:before="185"/>
              <w:rPr>
                <w:spacing w:val="-2"/>
                <w:sz w:val="24"/>
                <w:szCs w:val="24"/>
              </w:rPr>
            </w:pPr>
            <w:r w:rsidRPr="00234621">
              <w:rPr>
                <w:spacing w:val="-2"/>
                <w:sz w:val="24"/>
                <w:szCs w:val="24"/>
              </w:rPr>
              <w:t>UK Forage Extension Specialists (2), UK Master Grazer Coordinator (1), UK Master Grazer Interns (2), UK Forage Technicians and Research Associates (4)</w:t>
            </w:r>
          </w:p>
        </w:tc>
      </w:tr>
      <w:tr w:rsidR="00D60E09" w:rsidRPr="00BB0BE3" w14:paraId="61C9DCCF" w14:textId="77777777" w:rsidTr="00A64A03">
        <w:tc>
          <w:tcPr>
            <w:tcW w:w="3074" w:type="dxa"/>
          </w:tcPr>
          <w:p w14:paraId="7B8518D9"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3C1737F1" w14:textId="44681CA1" w:rsidR="00D60E09" w:rsidRPr="00BB0BE3" w:rsidRDefault="00234621" w:rsidP="00234621">
            <w:pPr>
              <w:pStyle w:val="BodyText"/>
              <w:spacing w:before="185"/>
              <w:rPr>
                <w:spacing w:val="-2"/>
                <w:sz w:val="24"/>
                <w:szCs w:val="24"/>
              </w:rPr>
            </w:pPr>
            <w:r w:rsidRPr="00234621">
              <w:rPr>
                <w:spacing w:val="-2"/>
                <w:sz w:val="24"/>
                <w:szCs w:val="24"/>
              </w:rPr>
              <w:t>Programs are provided one or more times annually at multiple locations throughout Kentucky</w:t>
            </w:r>
          </w:p>
        </w:tc>
      </w:tr>
    </w:tbl>
    <w:p w14:paraId="1828DD40" w14:textId="77777777" w:rsidR="00D60E09" w:rsidRPr="00BB0BE3" w:rsidRDefault="00D60E09" w:rsidP="00D60E09">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88"/>
        <w:gridCol w:w="6178"/>
      </w:tblGrid>
      <w:tr w:rsidR="00D60E09" w:rsidRPr="00BB0BE3" w14:paraId="20472412" w14:textId="77777777" w:rsidTr="00A64A03">
        <w:tc>
          <w:tcPr>
            <w:tcW w:w="3074" w:type="dxa"/>
          </w:tcPr>
          <w:p w14:paraId="72BC90E0"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470EDD28" w14:textId="526FA0A2" w:rsidR="00D60E09" w:rsidRPr="00BB0BE3" w:rsidRDefault="00234621" w:rsidP="00234621">
            <w:pPr>
              <w:pStyle w:val="BodyText"/>
              <w:spacing w:before="185"/>
              <w:rPr>
                <w:spacing w:val="-2"/>
                <w:sz w:val="24"/>
                <w:szCs w:val="24"/>
              </w:rPr>
            </w:pPr>
            <w:r w:rsidRPr="00234621">
              <w:rPr>
                <w:spacing w:val="-2"/>
                <w:sz w:val="24"/>
                <w:szCs w:val="24"/>
              </w:rPr>
              <w:t>Agricultural stakeholders (farmers, certified crop advisors, industry, others)</w:t>
            </w:r>
          </w:p>
        </w:tc>
      </w:tr>
      <w:tr w:rsidR="00D60E09" w:rsidRPr="00BB0BE3" w14:paraId="75AB61C1" w14:textId="77777777" w:rsidTr="00A64A03">
        <w:tc>
          <w:tcPr>
            <w:tcW w:w="3074" w:type="dxa"/>
          </w:tcPr>
          <w:p w14:paraId="643F8687"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7418C786" w14:textId="40640309" w:rsidR="00D60E09" w:rsidRPr="00BB0BE3" w:rsidRDefault="00234621" w:rsidP="00A64A03">
            <w:pPr>
              <w:pStyle w:val="BodyText"/>
              <w:spacing w:before="185"/>
              <w:rPr>
                <w:spacing w:val="-2"/>
                <w:sz w:val="24"/>
                <w:szCs w:val="24"/>
              </w:rPr>
            </w:pPr>
            <w:r w:rsidRPr="00234621">
              <w:rPr>
                <w:spacing w:val="-2"/>
                <w:sz w:val="24"/>
                <w:szCs w:val="24"/>
              </w:rPr>
              <w:t>Weed identification and management of grain and forage crops. Grain crops include corn, sorghum, soybean, small grains, and canola.</w:t>
            </w:r>
          </w:p>
        </w:tc>
      </w:tr>
      <w:tr w:rsidR="00D60E09" w:rsidRPr="00BB0BE3" w14:paraId="772B5FF3" w14:textId="77777777" w:rsidTr="00A64A03">
        <w:tc>
          <w:tcPr>
            <w:tcW w:w="3074" w:type="dxa"/>
          </w:tcPr>
          <w:p w14:paraId="4AD20F8A" w14:textId="77777777" w:rsidR="00D60E09" w:rsidRPr="00BB0BE3" w:rsidRDefault="00D60E09" w:rsidP="00A64A03">
            <w:pPr>
              <w:pStyle w:val="BodyText"/>
              <w:spacing w:before="185"/>
              <w:jc w:val="right"/>
              <w:rPr>
                <w:spacing w:val="-2"/>
                <w:sz w:val="24"/>
                <w:szCs w:val="24"/>
              </w:rPr>
            </w:pPr>
            <w:r w:rsidRPr="00BB0BE3">
              <w:rPr>
                <w:spacing w:val="-2"/>
                <w:sz w:val="24"/>
                <w:szCs w:val="24"/>
              </w:rPr>
              <w:lastRenderedPageBreak/>
              <w:t>Content or Curriculum</w:t>
            </w:r>
          </w:p>
        </w:tc>
        <w:tc>
          <w:tcPr>
            <w:tcW w:w="6418" w:type="dxa"/>
          </w:tcPr>
          <w:p w14:paraId="77AB06A8" w14:textId="28EB1041" w:rsidR="00D60E09" w:rsidRPr="00BB0BE3" w:rsidRDefault="00234621" w:rsidP="00A64A03">
            <w:pPr>
              <w:pStyle w:val="BodyText"/>
              <w:spacing w:before="185"/>
              <w:rPr>
                <w:spacing w:val="-2"/>
                <w:sz w:val="24"/>
                <w:szCs w:val="24"/>
              </w:rPr>
            </w:pPr>
            <w:r w:rsidRPr="00234621">
              <w:rPr>
                <w:spacing w:val="-2"/>
                <w:sz w:val="24"/>
                <w:szCs w:val="24"/>
              </w:rPr>
              <w:t>Publications, Live and virtual trainings, online videos, workshops, field days, county meetings, regional and national meetings, field visits, emails and phone calls</w:t>
            </w:r>
          </w:p>
        </w:tc>
      </w:tr>
      <w:tr w:rsidR="00D60E09" w:rsidRPr="00BB0BE3" w14:paraId="38185433" w14:textId="77777777" w:rsidTr="00A64A03">
        <w:tc>
          <w:tcPr>
            <w:tcW w:w="3074" w:type="dxa"/>
          </w:tcPr>
          <w:p w14:paraId="560CF678" w14:textId="77777777" w:rsidR="00D60E09" w:rsidRPr="00BB0BE3" w:rsidRDefault="00D60E09" w:rsidP="00A64A03">
            <w:pPr>
              <w:pStyle w:val="BodyText"/>
              <w:spacing w:before="185"/>
              <w:jc w:val="right"/>
              <w:rPr>
                <w:spacing w:val="-2"/>
                <w:sz w:val="24"/>
                <w:szCs w:val="24"/>
              </w:rPr>
            </w:pPr>
            <w:r w:rsidRPr="00BB0BE3">
              <w:rPr>
                <w:spacing w:val="-2"/>
                <w:sz w:val="24"/>
                <w:szCs w:val="24"/>
              </w:rPr>
              <w:t>Inputs</w:t>
            </w:r>
          </w:p>
        </w:tc>
        <w:tc>
          <w:tcPr>
            <w:tcW w:w="6418" w:type="dxa"/>
          </w:tcPr>
          <w:p w14:paraId="4A5849E9" w14:textId="0C71A470" w:rsidR="00D60E09" w:rsidRPr="00BB0BE3" w:rsidRDefault="00234621" w:rsidP="00A64A03">
            <w:pPr>
              <w:pStyle w:val="BodyText"/>
              <w:spacing w:before="185"/>
              <w:rPr>
                <w:spacing w:val="-2"/>
                <w:sz w:val="24"/>
                <w:szCs w:val="24"/>
              </w:rPr>
            </w:pPr>
            <w:r w:rsidRPr="00234621">
              <w:rPr>
                <w:spacing w:val="-2"/>
                <w:sz w:val="24"/>
                <w:szCs w:val="24"/>
              </w:rPr>
              <w:t>UK Weed Science Extension Specialists, research and extension funding</w:t>
            </w:r>
          </w:p>
        </w:tc>
      </w:tr>
      <w:tr w:rsidR="00D60E09" w:rsidRPr="00BB0BE3" w14:paraId="20E45805" w14:textId="77777777" w:rsidTr="00A64A03">
        <w:tc>
          <w:tcPr>
            <w:tcW w:w="3074" w:type="dxa"/>
          </w:tcPr>
          <w:p w14:paraId="1862F93A"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27FFF19A" w14:textId="6A3A08E7" w:rsidR="00D60E09" w:rsidRPr="00BB0BE3" w:rsidRDefault="00234621" w:rsidP="00A64A03">
            <w:pPr>
              <w:pStyle w:val="BodyText"/>
              <w:spacing w:before="185"/>
              <w:rPr>
                <w:spacing w:val="-2"/>
                <w:sz w:val="24"/>
                <w:szCs w:val="24"/>
              </w:rPr>
            </w:pPr>
            <w:r w:rsidRPr="00234621">
              <w:rPr>
                <w:spacing w:val="-2"/>
                <w:sz w:val="24"/>
                <w:szCs w:val="24"/>
              </w:rPr>
              <w:t>Annual</w:t>
            </w:r>
          </w:p>
        </w:tc>
      </w:tr>
    </w:tbl>
    <w:p w14:paraId="73117EB2" w14:textId="77777777" w:rsidR="00D60E09" w:rsidRDefault="00D60E09" w:rsidP="00D60E09">
      <w:pPr>
        <w:pStyle w:val="NoSpacing"/>
        <w:rPr>
          <w:rFonts w:ascii="Arial" w:hAnsi="Arial" w:cs="Arial"/>
        </w:rPr>
      </w:pPr>
    </w:p>
    <w:p w14:paraId="065484CA" w14:textId="094BE0F5" w:rsidR="009453BC" w:rsidRPr="00BB0BE3" w:rsidRDefault="009453BC" w:rsidP="00D60E09">
      <w:pPr>
        <w:pStyle w:val="NoSpacing"/>
        <w:rPr>
          <w:rFonts w:ascii="Arial" w:hAnsi="Arial" w:cs="Arial"/>
        </w:rPr>
      </w:pPr>
      <w:r>
        <w:rPr>
          <w:rFonts w:ascii="Arial" w:hAnsi="Arial" w:cs="Arial"/>
        </w:rPr>
        <w:t>Youth</w:t>
      </w:r>
    </w:p>
    <w:tbl>
      <w:tblPr>
        <w:tblStyle w:val="TableGrid"/>
        <w:tblW w:w="0" w:type="auto"/>
        <w:tblInd w:w="184" w:type="dxa"/>
        <w:tblLook w:val="04A0" w:firstRow="1" w:lastRow="0" w:firstColumn="1" w:lastColumn="0" w:noHBand="0" w:noVBand="1"/>
      </w:tblPr>
      <w:tblGrid>
        <w:gridCol w:w="2975"/>
        <w:gridCol w:w="6191"/>
      </w:tblGrid>
      <w:tr w:rsidR="00D60E09" w:rsidRPr="00BB0BE3" w14:paraId="7A5FF073" w14:textId="77777777" w:rsidTr="00A64A03">
        <w:tc>
          <w:tcPr>
            <w:tcW w:w="3074" w:type="dxa"/>
          </w:tcPr>
          <w:p w14:paraId="01366C6D"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1FEA4B85" w14:textId="179DD22D" w:rsidR="00D60E09" w:rsidRPr="00BB0BE3" w:rsidRDefault="009453BC" w:rsidP="00A64A03">
            <w:pPr>
              <w:pStyle w:val="BodyText"/>
              <w:spacing w:before="185"/>
              <w:rPr>
                <w:spacing w:val="-2"/>
                <w:sz w:val="24"/>
                <w:szCs w:val="24"/>
              </w:rPr>
            </w:pPr>
            <w:r w:rsidRPr="009453BC">
              <w:rPr>
                <w:spacing w:val="-2"/>
                <w:sz w:val="24"/>
                <w:szCs w:val="24"/>
              </w:rPr>
              <w:t>Youth</w:t>
            </w:r>
          </w:p>
        </w:tc>
      </w:tr>
      <w:tr w:rsidR="00D60E09" w:rsidRPr="00BB0BE3" w14:paraId="3D867FF7" w14:textId="77777777" w:rsidTr="00A64A03">
        <w:tc>
          <w:tcPr>
            <w:tcW w:w="3074" w:type="dxa"/>
          </w:tcPr>
          <w:p w14:paraId="4D986DE4" w14:textId="77777777" w:rsidR="00D60E09" w:rsidRPr="00BB0BE3" w:rsidRDefault="00D60E09" w:rsidP="00A64A03">
            <w:pPr>
              <w:pStyle w:val="BodyText"/>
              <w:spacing w:before="185"/>
              <w:jc w:val="right"/>
              <w:rPr>
                <w:spacing w:val="-2"/>
                <w:sz w:val="24"/>
                <w:szCs w:val="24"/>
              </w:rPr>
            </w:pPr>
            <w:r w:rsidRPr="00BB0BE3">
              <w:rPr>
                <w:spacing w:val="-2"/>
                <w:sz w:val="24"/>
                <w:szCs w:val="24"/>
              </w:rPr>
              <w:t>Project or Activity</w:t>
            </w:r>
          </w:p>
        </w:tc>
        <w:tc>
          <w:tcPr>
            <w:tcW w:w="6418" w:type="dxa"/>
          </w:tcPr>
          <w:p w14:paraId="6BBC9AAB" w14:textId="2CECD820" w:rsidR="00D60E09" w:rsidRPr="00BB0BE3" w:rsidRDefault="009453BC" w:rsidP="00A64A03">
            <w:pPr>
              <w:pStyle w:val="BodyText"/>
              <w:spacing w:before="185"/>
              <w:rPr>
                <w:spacing w:val="-2"/>
                <w:sz w:val="24"/>
                <w:szCs w:val="24"/>
              </w:rPr>
            </w:pPr>
            <w:r w:rsidRPr="009453BC">
              <w:rPr>
                <w:spacing w:val="-2"/>
                <w:sz w:val="24"/>
                <w:szCs w:val="24"/>
              </w:rPr>
              <w:t>4-H Plant and Soil Science Programs (e.g., 4-H Land Judging Contest, 4-H Homesite Evaluation Contest, 4-H Horticulture Contest)</w:t>
            </w:r>
          </w:p>
        </w:tc>
      </w:tr>
      <w:tr w:rsidR="00D60E09" w:rsidRPr="00BB0BE3" w14:paraId="5F0C0179" w14:textId="77777777" w:rsidTr="00A64A03">
        <w:tc>
          <w:tcPr>
            <w:tcW w:w="3074" w:type="dxa"/>
          </w:tcPr>
          <w:p w14:paraId="6BE80BA8"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40141F92" w14:textId="2CBFE1AA" w:rsidR="00D60E09" w:rsidRPr="00BB0BE3" w:rsidRDefault="009453BC" w:rsidP="00A64A03">
            <w:pPr>
              <w:pStyle w:val="BodyText"/>
              <w:spacing w:before="185"/>
              <w:rPr>
                <w:spacing w:val="-2"/>
                <w:sz w:val="24"/>
                <w:szCs w:val="24"/>
              </w:rPr>
            </w:pPr>
            <w:r w:rsidRPr="009453BC">
              <w:rPr>
                <w:spacing w:val="-2"/>
                <w:sz w:val="24"/>
                <w:szCs w:val="24"/>
              </w:rPr>
              <w:t>National and State-Level Research-Based, Vetted Publications, Curricula, and Educational Resources (e.g., Land Judging and Homesite Evaluation Publication, National Junior Horticulture Association Contest Manual) </w:t>
            </w:r>
          </w:p>
        </w:tc>
      </w:tr>
      <w:tr w:rsidR="00D60E09" w:rsidRPr="00BB0BE3" w14:paraId="7A8302B9" w14:textId="77777777" w:rsidTr="00A64A03">
        <w:tc>
          <w:tcPr>
            <w:tcW w:w="3074" w:type="dxa"/>
          </w:tcPr>
          <w:p w14:paraId="6AA16C33" w14:textId="77777777" w:rsidR="00D60E09" w:rsidRPr="00BB0BE3" w:rsidRDefault="00D60E09" w:rsidP="00A64A03">
            <w:pPr>
              <w:pStyle w:val="BodyText"/>
              <w:spacing w:before="185"/>
              <w:jc w:val="right"/>
              <w:rPr>
                <w:spacing w:val="-2"/>
                <w:sz w:val="24"/>
                <w:szCs w:val="24"/>
              </w:rPr>
            </w:pPr>
            <w:r w:rsidRPr="00BB0BE3">
              <w:rPr>
                <w:spacing w:val="-2"/>
                <w:sz w:val="24"/>
                <w:szCs w:val="24"/>
              </w:rPr>
              <w:t>Inputs</w:t>
            </w:r>
          </w:p>
        </w:tc>
        <w:tc>
          <w:tcPr>
            <w:tcW w:w="6418" w:type="dxa"/>
          </w:tcPr>
          <w:p w14:paraId="3FDA0BDD" w14:textId="77777777" w:rsidR="009453BC" w:rsidRPr="009453BC" w:rsidRDefault="009453BC" w:rsidP="009453BC">
            <w:pPr>
              <w:pStyle w:val="NoSpacing"/>
              <w:numPr>
                <w:ilvl w:val="0"/>
                <w:numId w:val="10"/>
              </w:numPr>
            </w:pPr>
            <w:r w:rsidRPr="009453BC">
              <w:t>4-H programs in agriculture in which youth experience a sense of belonging, developmental relationships, explore their spark, and are actively engaged in opportunities that are meaningful.</w:t>
            </w:r>
            <w:r w:rsidRPr="009453BC">
              <w:rPr>
                <w:rFonts w:ascii="Arial" w:hAnsi="Arial" w:cs="Arial"/>
              </w:rPr>
              <w:t>   </w:t>
            </w:r>
            <w:r w:rsidRPr="009453BC">
              <w:t xml:space="preserve"> </w:t>
            </w:r>
          </w:p>
          <w:p w14:paraId="2B05E54B" w14:textId="77777777" w:rsidR="009453BC" w:rsidRPr="009453BC" w:rsidRDefault="009453BC" w:rsidP="009453BC">
            <w:pPr>
              <w:pStyle w:val="NoSpacing"/>
              <w:numPr>
                <w:ilvl w:val="0"/>
                <w:numId w:val="10"/>
              </w:numPr>
            </w:pPr>
            <w:r w:rsidRPr="009453BC">
              <w:t>Accredited volunteers in agriculture.</w:t>
            </w:r>
            <w:r w:rsidRPr="009453BC">
              <w:rPr>
                <w:rFonts w:ascii="Arial" w:hAnsi="Arial" w:cs="Arial"/>
              </w:rPr>
              <w:t>  </w:t>
            </w:r>
            <w:r w:rsidRPr="009453BC">
              <w:t xml:space="preserve"> </w:t>
            </w:r>
          </w:p>
          <w:p w14:paraId="1C3A3714" w14:textId="77777777" w:rsidR="009453BC" w:rsidRPr="009453BC" w:rsidRDefault="009453BC" w:rsidP="009453BC">
            <w:pPr>
              <w:pStyle w:val="NoSpacing"/>
              <w:numPr>
                <w:ilvl w:val="0"/>
                <w:numId w:val="10"/>
              </w:numPr>
            </w:pPr>
            <w:r w:rsidRPr="009453BC">
              <w:t>Research base of the Cooperative Extension Land-grant system.</w:t>
            </w:r>
            <w:r w:rsidRPr="009453BC">
              <w:rPr>
                <w:rFonts w:ascii="Arial" w:hAnsi="Arial" w:cs="Arial"/>
              </w:rPr>
              <w:t>  </w:t>
            </w:r>
            <w:r w:rsidRPr="009453BC">
              <w:t xml:space="preserve"> </w:t>
            </w:r>
          </w:p>
          <w:p w14:paraId="005FC306" w14:textId="77777777" w:rsidR="009453BC" w:rsidRPr="009453BC" w:rsidRDefault="009453BC" w:rsidP="009453BC">
            <w:pPr>
              <w:pStyle w:val="NoSpacing"/>
              <w:numPr>
                <w:ilvl w:val="0"/>
                <w:numId w:val="10"/>
              </w:numPr>
            </w:pPr>
            <w:r w:rsidRPr="009453BC">
              <w:t>Funding opportunities from the Kentucky 4-H Foundation, Inc.</w:t>
            </w:r>
            <w:r w:rsidRPr="009453BC">
              <w:rPr>
                <w:rFonts w:ascii="Arial" w:hAnsi="Arial" w:cs="Arial"/>
              </w:rPr>
              <w:t>  </w:t>
            </w:r>
            <w:r w:rsidRPr="009453BC">
              <w:t xml:space="preserve"> </w:t>
            </w:r>
          </w:p>
          <w:p w14:paraId="74C97EF7" w14:textId="77777777" w:rsidR="009453BC" w:rsidRPr="009453BC" w:rsidRDefault="009453BC" w:rsidP="009453BC">
            <w:pPr>
              <w:pStyle w:val="NoSpacing"/>
              <w:numPr>
                <w:ilvl w:val="0"/>
                <w:numId w:val="10"/>
              </w:numPr>
            </w:pPr>
            <w:r w:rsidRPr="009453BC">
              <w:t>Funding from local, state, and federal sources, and grants.</w:t>
            </w:r>
            <w:r w:rsidRPr="009453BC">
              <w:rPr>
                <w:rFonts w:ascii="Arial" w:hAnsi="Arial" w:cs="Arial"/>
              </w:rPr>
              <w:t>  </w:t>
            </w:r>
            <w:r w:rsidRPr="009453BC">
              <w:t xml:space="preserve"> </w:t>
            </w:r>
          </w:p>
          <w:p w14:paraId="7118B600" w14:textId="77777777" w:rsidR="009453BC" w:rsidRPr="009453BC" w:rsidRDefault="009453BC" w:rsidP="009453BC">
            <w:pPr>
              <w:pStyle w:val="NoSpacing"/>
              <w:numPr>
                <w:ilvl w:val="0"/>
                <w:numId w:val="10"/>
              </w:numPr>
            </w:pPr>
            <w:r w:rsidRPr="009453BC">
              <w:t>Engagement of volunteers and youth in delivering the programs and leading clubs.</w:t>
            </w:r>
            <w:r w:rsidRPr="009453BC">
              <w:rPr>
                <w:rFonts w:ascii="Arial" w:hAnsi="Arial" w:cs="Arial"/>
              </w:rPr>
              <w:t>  </w:t>
            </w:r>
            <w:r w:rsidRPr="009453BC">
              <w:t xml:space="preserve"> </w:t>
            </w:r>
          </w:p>
          <w:p w14:paraId="5C0B185B" w14:textId="77777777" w:rsidR="009453BC" w:rsidRPr="009453BC" w:rsidRDefault="009453BC" w:rsidP="009453BC">
            <w:pPr>
              <w:pStyle w:val="NoSpacing"/>
              <w:numPr>
                <w:ilvl w:val="0"/>
                <w:numId w:val="10"/>
              </w:numPr>
            </w:pPr>
            <w:r w:rsidRPr="009453BC">
              <w:t>Engagement of communities in identifying and implementing programming based on meeting local needs.</w:t>
            </w:r>
            <w:r w:rsidRPr="009453BC">
              <w:rPr>
                <w:rFonts w:ascii="Arial" w:hAnsi="Arial" w:cs="Arial"/>
              </w:rPr>
              <w:t>   </w:t>
            </w:r>
            <w:r w:rsidRPr="009453BC">
              <w:t xml:space="preserve"> </w:t>
            </w:r>
          </w:p>
          <w:p w14:paraId="4DC0DA49" w14:textId="30B24CBA" w:rsidR="00D60E09" w:rsidRPr="00BB0BE3" w:rsidRDefault="009453BC" w:rsidP="009453BC">
            <w:pPr>
              <w:pStyle w:val="NoSpacing"/>
              <w:numPr>
                <w:ilvl w:val="0"/>
                <w:numId w:val="10"/>
              </w:numPr>
            </w:pPr>
            <w:r w:rsidRPr="009453BC">
              <w:t>External stakeholder engagement and support such as commodity groups and agriculturalist organizations.</w:t>
            </w:r>
            <w:r w:rsidRPr="009453BC">
              <w:rPr>
                <w:rFonts w:ascii="Arial" w:hAnsi="Arial" w:cs="Arial"/>
              </w:rPr>
              <w:t> </w:t>
            </w:r>
          </w:p>
        </w:tc>
      </w:tr>
      <w:tr w:rsidR="00D60E09" w:rsidRPr="00BB0BE3" w14:paraId="78118A80" w14:textId="77777777" w:rsidTr="00A64A03">
        <w:tc>
          <w:tcPr>
            <w:tcW w:w="3074" w:type="dxa"/>
          </w:tcPr>
          <w:p w14:paraId="0F0C7C1B"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6D01C5E3" w14:textId="3E335CDC" w:rsidR="00D60E09" w:rsidRPr="00BB0BE3" w:rsidRDefault="009453BC" w:rsidP="00A64A03">
            <w:pPr>
              <w:pStyle w:val="BodyText"/>
              <w:spacing w:before="185"/>
              <w:rPr>
                <w:spacing w:val="-2"/>
                <w:sz w:val="24"/>
                <w:szCs w:val="24"/>
              </w:rPr>
            </w:pPr>
            <w:r w:rsidRPr="009453BC">
              <w:rPr>
                <w:spacing w:val="-2"/>
                <w:sz w:val="24"/>
                <w:szCs w:val="24"/>
              </w:rPr>
              <w:t>4-H Program Year (September 1 – August 31)</w:t>
            </w:r>
          </w:p>
        </w:tc>
      </w:tr>
    </w:tbl>
    <w:p w14:paraId="53FB4636" w14:textId="77777777" w:rsidR="00D60E09" w:rsidRPr="00BB0BE3" w:rsidRDefault="00D60E09" w:rsidP="00D60E09">
      <w:pPr>
        <w:pStyle w:val="NoSpacing"/>
        <w:rPr>
          <w:rFonts w:ascii="Arial" w:hAnsi="Arial" w:cs="Arial"/>
        </w:rPr>
      </w:pPr>
    </w:p>
    <w:tbl>
      <w:tblPr>
        <w:tblStyle w:val="TableGrid"/>
        <w:tblW w:w="0" w:type="auto"/>
        <w:tblInd w:w="184" w:type="dxa"/>
        <w:tblLook w:val="04A0" w:firstRow="1" w:lastRow="0" w:firstColumn="1" w:lastColumn="0" w:noHBand="0" w:noVBand="1"/>
      </w:tblPr>
      <w:tblGrid>
        <w:gridCol w:w="2975"/>
        <w:gridCol w:w="6191"/>
      </w:tblGrid>
      <w:tr w:rsidR="00D60E09" w:rsidRPr="00BB0BE3" w14:paraId="6608FC9E" w14:textId="77777777" w:rsidTr="00A64A03">
        <w:tc>
          <w:tcPr>
            <w:tcW w:w="3074" w:type="dxa"/>
          </w:tcPr>
          <w:p w14:paraId="69C16D3E" w14:textId="77777777" w:rsidR="00D60E09" w:rsidRPr="00BB0BE3" w:rsidRDefault="00D60E09" w:rsidP="00A64A03">
            <w:pPr>
              <w:pStyle w:val="BodyText"/>
              <w:spacing w:before="185"/>
              <w:jc w:val="right"/>
              <w:rPr>
                <w:spacing w:val="-2"/>
                <w:sz w:val="24"/>
                <w:szCs w:val="24"/>
              </w:rPr>
            </w:pPr>
            <w:r w:rsidRPr="00BB0BE3">
              <w:rPr>
                <w:spacing w:val="-2"/>
                <w:sz w:val="24"/>
                <w:szCs w:val="24"/>
              </w:rPr>
              <w:t>Audience</w:t>
            </w:r>
          </w:p>
        </w:tc>
        <w:tc>
          <w:tcPr>
            <w:tcW w:w="6418" w:type="dxa"/>
          </w:tcPr>
          <w:p w14:paraId="3C88C561" w14:textId="799132DE" w:rsidR="00D60E09" w:rsidRPr="00BB0BE3" w:rsidRDefault="009453BC" w:rsidP="00A64A03">
            <w:pPr>
              <w:pStyle w:val="BodyText"/>
              <w:spacing w:before="185"/>
              <w:rPr>
                <w:spacing w:val="-2"/>
                <w:sz w:val="24"/>
                <w:szCs w:val="24"/>
              </w:rPr>
            </w:pPr>
            <w:r w:rsidRPr="009453BC">
              <w:rPr>
                <w:spacing w:val="-2"/>
                <w:sz w:val="24"/>
                <w:szCs w:val="24"/>
              </w:rPr>
              <w:t>Youth</w:t>
            </w:r>
          </w:p>
        </w:tc>
      </w:tr>
      <w:tr w:rsidR="00D60E09" w:rsidRPr="00BB0BE3" w14:paraId="6781571B" w14:textId="77777777" w:rsidTr="00A64A03">
        <w:tc>
          <w:tcPr>
            <w:tcW w:w="3074" w:type="dxa"/>
          </w:tcPr>
          <w:p w14:paraId="01D02633" w14:textId="77777777" w:rsidR="00D60E09" w:rsidRPr="00BB0BE3" w:rsidRDefault="00D60E09" w:rsidP="00A64A03">
            <w:pPr>
              <w:pStyle w:val="BodyText"/>
              <w:spacing w:before="185"/>
              <w:jc w:val="right"/>
              <w:rPr>
                <w:spacing w:val="-2"/>
                <w:sz w:val="24"/>
                <w:szCs w:val="24"/>
              </w:rPr>
            </w:pPr>
            <w:r w:rsidRPr="00BB0BE3">
              <w:rPr>
                <w:spacing w:val="-2"/>
                <w:sz w:val="24"/>
                <w:szCs w:val="24"/>
              </w:rPr>
              <w:lastRenderedPageBreak/>
              <w:t>Project or Activity</w:t>
            </w:r>
          </w:p>
        </w:tc>
        <w:tc>
          <w:tcPr>
            <w:tcW w:w="6418" w:type="dxa"/>
          </w:tcPr>
          <w:p w14:paraId="29561C1D" w14:textId="36E542E2" w:rsidR="00D60E09" w:rsidRPr="00BB0BE3" w:rsidRDefault="009453BC" w:rsidP="00A64A03">
            <w:pPr>
              <w:pStyle w:val="BodyText"/>
              <w:spacing w:before="185"/>
              <w:rPr>
                <w:spacing w:val="-2"/>
                <w:sz w:val="24"/>
                <w:szCs w:val="24"/>
              </w:rPr>
            </w:pPr>
            <w:r w:rsidRPr="009453BC">
              <w:rPr>
                <w:spacing w:val="-2"/>
                <w:sz w:val="24"/>
                <w:szCs w:val="24"/>
              </w:rPr>
              <w:t>4-H Plant and Soil Science Projects (e.g., fair displays and exhibit entries)</w:t>
            </w:r>
          </w:p>
        </w:tc>
      </w:tr>
      <w:tr w:rsidR="00D60E09" w:rsidRPr="00BB0BE3" w14:paraId="3515AC3E" w14:textId="77777777" w:rsidTr="00A64A03">
        <w:tc>
          <w:tcPr>
            <w:tcW w:w="3074" w:type="dxa"/>
          </w:tcPr>
          <w:p w14:paraId="67F79E18" w14:textId="77777777" w:rsidR="00D60E09" w:rsidRPr="00BB0BE3" w:rsidRDefault="00D60E09" w:rsidP="00A64A03">
            <w:pPr>
              <w:pStyle w:val="BodyText"/>
              <w:spacing w:before="185"/>
              <w:jc w:val="right"/>
              <w:rPr>
                <w:spacing w:val="-2"/>
                <w:sz w:val="24"/>
                <w:szCs w:val="24"/>
              </w:rPr>
            </w:pPr>
            <w:r w:rsidRPr="00BB0BE3">
              <w:rPr>
                <w:spacing w:val="-2"/>
                <w:sz w:val="24"/>
                <w:szCs w:val="24"/>
              </w:rPr>
              <w:t>Content or Curriculum</w:t>
            </w:r>
          </w:p>
        </w:tc>
        <w:tc>
          <w:tcPr>
            <w:tcW w:w="6418" w:type="dxa"/>
          </w:tcPr>
          <w:p w14:paraId="2178DF27" w14:textId="7A50125B" w:rsidR="00D60E09" w:rsidRPr="00BB0BE3" w:rsidRDefault="009453BC" w:rsidP="00A64A03">
            <w:pPr>
              <w:pStyle w:val="BodyText"/>
              <w:spacing w:before="185"/>
              <w:rPr>
                <w:spacing w:val="-2"/>
                <w:sz w:val="24"/>
                <w:szCs w:val="24"/>
              </w:rPr>
            </w:pPr>
            <w:r w:rsidRPr="009453BC">
              <w:rPr>
                <w:spacing w:val="-2"/>
                <w:sz w:val="24"/>
                <w:szCs w:val="24"/>
              </w:rPr>
              <w:t>National and State-Level Research-Based, Vetted Publications, Curricula, and Educational Resources (e.g., Junior Master Gardener, National 4-H Gardening Series, 4-H State Fair Exhibit Factsheets, Extension Publications) </w:t>
            </w:r>
          </w:p>
        </w:tc>
      </w:tr>
      <w:tr w:rsidR="00D60E09" w:rsidRPr="00BB0BE3" w14:paraId="1BC8ACEB" w14:textId="77777777" w:rsidTr="00A64A03">
        <w:tc>
          <w:tcPr>
            <w:tcW w:w="3074" w:type="dxa"/>
          </w:tcPr>
          <w:p w14:paraId="1B7D8E88" w14:textId="77777777" w:rsidR="00D60E09" w:rsidRPr="00BB0BE3" w:rsidRDefault="00D60E09" w:rsidP="00A64A03">
            <w:pPr>
              <w:pStyle w:val="BodyText"/>
              <w:spacing w:before="185"/>
              <w:jc w:val="right"/>
              <w:rPr>
                <w:spacing w:val="-2"/>
                <w:sz w:val="24"/>
                <w:szCs w:val="24"/>
              </w:rPr>
            </w:pPr>
            <w:r w:rsidRPr="00BB0BE3">
              <w:rPr>
                <w:spacing w:val="-2"/>
                <w:sz w:val="24"/>
                <w:szCs w:val="24"/>
              </w:rPr>
              <w:t>Inputs</w:t>
            </w:r>
          </w:p>
        </w:tc>
        <w:tc>
          <w:tcPr>
            <w:tcW w:w="6418" w:type="dxa"/>
          </w:tcPr>
          <w:p w14:paraId="2F948860" w14:textId="77777777" w:rsidR="009453BC" w:rsidRPr="009453BC" w:rsidRDefault="009453BC" w:rsidP="009453BC">
            <w:pPr>
              <w:pStyle w:val="NoSpacing"/>
              <w:numPr>
                <w:ilvl w:val="0"/>
                <w:numId w:val="11"/>
              </w:numPr>
            </w:pPr>
            <w:r w:rsidRPr="009453BC">
              <w:t>4-H programs in agriculture in which youth experience a sense of belonging, developmental relationships, explore their spark, and are actively engaged in opportunities that are meaningful.</w:t>
            </w:r>
            <w:r w:rsidRPr="009453BC">
              <w:rPr>
                <w:rFonts w:ascii="Arial" w:hAnsi="Arial" w:cs="Arial"/>
              </w:rPr>
              <w:t>   </w:t>
            </w:r>
            <w:r w:rsidRPr="009453BC">
              <w:t xml:space="preserve"> </w:t>
            </w:r>
          </w:p>
          <w:p w14:paraId="70409F9E" w14:textId="77777777" w:rsidR="009453BC" w:rsidRPr="009453BC" w:rsidRDefault="009453BC" w:rsidP="009453BC">
            <w:pPr>
              <w:pStyle w:val="NoSpacing"/>
              <w:numPr>
                <w:ilvl w:val="0"/>
                <w:numId w:val="11"/>
              </w:numPr>
            </w:pPr>
            <w:r w:rsidRPr="009453BC">
              <w:t>Accredited volunteers in agriculture.</w:t>
            </w:r>
            <w:r w:rsidRPr="009453BC">
              <w:rPr>
                <w:rFonts w:ascii="Arial" w:hAnsi="Arial" w:cs="Arial"/>
              </w:rPr>
              <w:t>  </w:t>
            </w:r>
            <w:r w:rsidRPr="009453BC">
              <w:t xml:space="preserve"> </w:t>
            </w:r>
          </w:p>
          <w:p w14:paraId="7A385AF1" w14:textId="77777777" w:rsidR="009453BC" w:rsidRPr="009453BC" w:rsidRDefault="009453BC" w:rsidP="009453BC">
            <w:pPr>
              <w:pStyle w:val="NoSpacing"/>
              <w:numPr>
                <w:ilvl w:val="0"/>
                <w:numId w:val="11"/>
              </w:numPr>
            </w:pPr>
            <w:r w:rsidRPr="009453BC">
              <w:t>Research base of the Cooperative Extension Land-grant system.</w:t>
            </w:r>
            <w:r w:rsidRPr="009453BC">
              <w:rPr>
                <w:rFonts w:ascii="Arial" w:hAnsi="Arial" w:cs="Arial"/>
              </w:rPr>
              <w:t>  </w:t>
            </w:r>
            <w:r w:rsidRPr="009453BC">
              <w:t xml:space="preserve"> </w:t>
            </w:r>
          </w:p>
          <w:p w14:paraId="5F05DB24" w14:textId="77777777" w:rsidR="009453BC" w:rsidRPr="009453BC" w:rsidRDefault="009453BC" w:rsidP="009453BC">
            <w:pPr>
              <w:pStyle w:val="NoSpacing"/>
              <w:numPr>
                <w:ilvl w:val="0"/>
                <w:numId w:val="11"/>
              </w:numPr>
            </w:pPr>
            <w:r w:rsidRPr="009453BC">
              <w:t>Funding opportunities from the Kentucky 4-H Foundation, Inc.</w:t>
            </w:r>
            <w:r w:rsidRPr="009453BC">
              <w:rPr>
                <w:rFonts w:ascii="Arial" w:hAnsi="Arial" w:cs="Arial"/>
              </w:rPr>
              <w:t>  </w:t>
            </w:r>
            <w:r w:rsidRPr="009453BC">
              <w:t xml:space="preserve"> </w:t>
            </w:r>
          </w:p>
          <w:p w14:paraId="7EB4DD33" w14:textId="77777777" w:rsidR="009453BC" w:rsidRPr="009453BC" w:rsidRDefault="009453BC" w:rsidP="009453BC">
            <w:pPr>
              <w:pStyle w:val="NoSpacing"/>
              <w:numPr>
                <w:ilvl w:val="0"/>
                <w:numId w:val="11"/>
              </w:numPr>
            </w:pPr>
            <w:r w:rsidRPr="009453BC">
              <w:t>Funding from local, state, and federal sources, and grants.</w:t>
            </w:r>
            <w:r w:rsidRPr="009453BC">
              <w:rPr>
                <w:rFonts w:ascii="Arial" w:hAnsi="Arial" w:cs="Arial"/>
              </w:rPr>
              <w:t>  </w:t>
            </w:r>
            <w:r w:rsidRPr="009453BC">
              <w:t xml:space="preserve"> </w:t>
            </w:r>
          </w:p>
          <w:p w14:paraId="7B96E7A8" w14:textId="77777777" w:rsidR="009453BC" w:rsidRPr="009453BC" w:rsidRDefault="009453BC" w:rsidP="009453BC">
            <w:pPr>
              <w:pStyle w:val="NoSpacing"/>
              <w:numPr>
                <w:ilvl w:val="0"/>
                <w:numId w:val="11"/>
              </w:numPr>
            </w:pPr>
            <w:r w:rsidRPr="009453BC">
              <w:t>Engagement of volunteers and youth in delivering the programs and leading clubs.</w:t>
            </w:r>
            <w:r w:rsidRPr="009453BC">
              <w:rPr>
                <w:rFonts w:ascii="Arial" w:hAnsi="Arial" w:cs="Arial"/>
              </w:rPr>
              <w:t>  </w:t>
            </w:r>
            <w:r w:rsidRPr="009453BC">
              <w:t xml:space="preserve"> </w:t>
            </w:r>
          </w:p>
          <w:p w14:paraId="67421B3B" w14:textId="77777777" w:rsidR="009453BC" w:rsidRPr="009453BC" w:rsidRDefault="009453BC" w:rsidP="009453BC">
            <w:pPr>
              <w:pStyle w:val="NoSpacing"/>
              <w:numPr>
                <w:ilvl w:val="0"/>
                <w:numId w:val="11"/>
              </w:numPr>
            </w:pPr>
            <w:r w:rsidRPr="009453BC">
              <w:t>Engagement of communities in identifying and implementing programming based on meeting local needs.</w:t>
            </w:r>
            <w:r w:rsidRPr="009453BC">
              <w:rPr>
                <w:rFonts w:ascii="Arial" w:hAnsi="Arial" w:cs="Arial"/>
              </w:rPr>
              <w:t>   </w:t>
            </w:r>
            <w:r w:rsidRPr="009453BC">
              <w:t xml:space="preserve"> </w:t>
            </w:r>
          </w:p>
          <w:p w14:paraId="3AD1C03D" w14:textId="6E1B825E" w:rsidR="00D60E09" w:rsidRPr="00BB0BE3" w:rsidRDefault="009453BC" w:rsidP="009453BC">
            <w:pPr>
              <w:pStyle w:val="NoSpacing"/>
              <w:numPr>
                <w:ilvl w:val="0"/>
                <w:numId w:val="11"/>
              </w:numPr>
            </w:pPr>
            <w:r w:rsidRPr="009453BC">
              <w:t>External stakeholder engagement and support such as commodity groups and agriculturalist organizations.</w:t>
            </w:r>
          </w:p>
        </w:tc>
      </w:tr>
      <w:tr w:rsidR="00D60E09" w:rsidRPr="00BB0BE3" w14:paraId="5F918371" w14:textId="77777777" w:rsidTr="00A64A03">
        <w:tc>
          <w:tcPr>
            <w:tcW w:w="3074" w:type="dxa"/>
          </w:tcPr>
          <w:p w14:paraId="7C9E7528" w14:textId="77777777" w:rsidR="00D60E09" w:rsidRPr="00BB0BE3" w:rsidRDefault="00D60E09" w:rsidP="00A64A03">
            <w:pPr>
              <w:pStyle w:val="BodyText"/>
              <w:spacing w:before="185"/>
              <w:jc w:val="right"/>
              <w:rPr>
                <w:spacing w:val="-2"/>
                <w:sz w:val="24"/>
                <w:szCs w:val="24"/>
              </w:rPr>
            </w:pPr>
            <w:r w:rsidRPr="00BB0BE3">
              <w:rPr>
                <w:spacing w:val="-2"/>
                <w:sz w:val="24"/>
                <w:szCs w:val="24"/>
              </w:rPr>
              <w:t>Date(s)</w:t>
            </w:r>
          </w:p>
        </w:tc>
        <w:tc>
          <w:tcPr>
            <w:tcW w:w="6418" w:type="dxa"/>
          </w:tcPr>
          <w:p w14:paraId="66016BCD" w14:textId="212029B6" w:rsidR="00D60E09" w:rsidRPr="00BB0BE3" w:rsidRDefault="009453BC" w:rsidP="00A64A03">
            <w:pPr>
              <w:pStyle w:val="BodyText"/>
              <w:spacing w:before="185"/>
              <w:rPr>
                <w:spacing w:val="-2"/>
                <w:sz w:val="24"/>
                <w:szCs w:val="24"/>
              </w:rPr>
            </w:pPr>
            <w:r w:rsidRPr="009453BC">
              <w:rPr>
                <w:spacing w:val="-2"/>
                <w:sz w:val="24"/>
                <w:szCs w:val="24"/>
              </w:rPr>
              <w:t>4-H Program Year (September 1 – August 31)</w:t>
            </w:r>
          </w:p>
        </w:tc>
      </w:tr>
    </w:tbl>
    <w:p w14:paraId="36226238" w14:textId="77777777" w:rsidR="00D60E09" w:rsidRPr="00BB0BE3" w:rsidRDefault="00D60E09" w:rsidP="00BB0BE3">
      <w:pPr>
        <w:pStyle w:val="NoSpacing"/>
        <w:rPr>
          <w:rFonts w:ascii="Arial" w:hAnsi="Arial" w:cs="Arial"/>
        </w:rPr>
      </w:pPr>
    </w:p>
    <w:p w14:paraId="6E69BB60" w14:textId="77777777" w:rsidR="004820C7" w:rsidRDefault="004820C7" w:rsidP="00BB0BE3">
      <w:pPr>
        <w:pStyle w:val="NoSpacing"/>
        <w:rPr>
          <w:rFonts w:ascii="Arial" w:hAnsi="Arial" w:cs="Arial"/>
        </w:rPr>
      </w:pPr>
    </w:p>
    <w:p w14:paraId="2986BFBD" w14:textId="14AC8C01" w:rsidR="00BB0BE3" w:rsidRPr="00BB0BE3" w:rsidRDefault="00BB0BE3" w:rsidP="00BB0BE3">
      <w:pPr>
        <w:pStyle w:val="NoSpacing"/>
        <w:rPr>
          <w:rFonts w:ascii="Arial" w:hAnsi="Arial" w:cs="Arial"/>
          <w:u w:val="single"/>
        </w:rPr>
      </w:pPr>
      <w:r w:rsidRPr="00BB0BE3">
        <w:rPr>
          <w:rFonts w:ascii="Arial" w:hAnsi="Arial" w:cs="Arial"/>
          <w:u w:val="single"/>
        </w:rPr>
        <w:t>Evaluation</w:t>
      </w:r>
    </w:p>
    <w:p w14:paraId="386FD046" w14:textId="77777777" w:rsidR="00BB0BE3" w:rsidRP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1529"/>
        <w:gridCol w:w="7821"/>
      </w:tblGrid>
      <w:tr w:rsidR="00BB0BE3" w:rsidRPr="00BB0BE3" w14:paraId="533773DA" w14:textId="77777777" w:rsidTr="00E92572">
        <w:tc>
          <w:tcPr>
            <w:tcW w:w="1548" w:type="dxa"/>
          </w:tcPr>
          <w:p w14:paraId="3EE5EA0C" w14:textId="77777777" w:rsidR="00BB0BE3" w:rsidRPr="00BB0BE3" w:rsidRDefault="00BB0BE3" w:rsidP="00E92572">
            <w:pPr>
              <w:pStyle w:val="BodyText"/>
              <w:spacing w:before="32"/>
              <w:jc w:val="right"/>
              <w:rPr>
                <w:sz w:val="24"/>
                <w:szCs w:val="24"/>
              </w:rPr>
            </w:pPr>
            <w:r w:rsidRPr="00BB0BE3">
              <w:rPr>
                <w:sz w:val="24"/>
                <w:szCs w:val="24"/>
              </w:rPr>
              <w:t>Outcome</w:t>
            </w:r>
          </w:p>
        </w:tc>
        <w:tc>
          <w:tcPr>
            <w:tcW w:w="8128" w:type="dxa"/>
          </w:tcPr>
          <w:p w14:paraId="1550AE32" w14:textId="1BF613F3" w:rsidR="00BB0BE3" w:rsidRPr="00BB0BE3" w:rsidRDefault="00976432" w:rsidP="00E92572">
            <w:pPr>
              <w:pStyle w:val="BodyText"/>
              <w:spacing w:before="32"/>
              <w:rPr>
                <w:sz w:val="24"/>
                <w:szCs w:val="24"/>
              </w:rPr>
            </w:pPr>
            <w:r w:rsidRPr="00976432">
              <w:rPr>
                <w:sz w:val="24"/>
                <w:szCs w:val="24"/>
              </w:rPr>
              <w:t>Improved production practices</w:t>
            </w:r>
          </w:p>
        </w:tc>
      </w:tr>
      <w:tr w:rsidR="00BB0BE3" w:rsidRPr="00BB0BE3" w14:paraId="74FD72DA" w14:textId="77777777" w:rsidTr="00E92572">
        <w:tc>
          <w:tcPr>
            <w:tcW w:w="1548" w:type="dxa"/>
          </w:tcPr>
          <w:p w14:paraId="11645B2C" w14:textId="77777777" w:rsidR="00BB0BE3" w:rsidRPr="00BB0BE3" w:rsidRDefault="00BB0BE3" w:rsidP="00E92572">
            <w:pPr>
              <w:pStyle w:val="BodyText"/>
              <w:spacing w:before="32"/>
              <w:jc w:val="right"/>
              <w:rPr>
                <w:sz w:val="24"/>
                <w:szCs w:val="24"/>
              </w:rPr>
            </w:pPr>
            <w:r w:rsidRPr="00BB0BE3">
              <w:rPr>
                <w:sz w:val="24"/>
                <w:szCs w:val="24"/>
              </w:rPr>
              <w:t>Indicator</w:t>
            </w:r>
          </w:p>
        </w:tc>
        <w:tc>
          <w:tcPr>
            <w:tcW w:w="8128" w:type="dxa"/>
          </w:tcPr>
          <w:p w14:paraId="50628FCA" w14:textId="77777777" w:rsidR="00976432" w:rsidRPr="00976432" w:rsidRDefault="00976432" w:rsidP="00976432">
            <w:pPr>
              <w:pStyle w:val="BodyText"/>
              <w:numPr>
                <w:ilvl w:val="0"/>
                <w:numId w:val="4"/>
              </w:numPr>
              <w:spacing w:before="32"/>
              <w:rPr>
                <w:sz w:val="24"/>
                <w:szCs w:val="24"/>
              </w:rPr>
            </w:pPr>
            <w:r w:rsidRPr="00976432">
              <w:rPr>
                <w:sz w:val="24"/>
                <w:szCs w:val="24"/>
              </w:rPr>
              <w:t xml:space="preserve">Number of commercial participants who reported improving their plant production or management practices. </w:t>
            </w:r>
          </w:p>
          <w:p w14:paraId="520A6CD1" w14:textId="70332A45" w:rsidR="00BB0BE3" w:rsidRPr="00BB0BE3" w:rsidRDefault="00976432" w:rsidP="00976432">
            <w:pPr>
              <w:pStyle w:val="BodyText"/>
              <w:numPr>
                <w:ilvl w:val="0"/>
                <w:numId w:val="4"/>
              </w:numPr>
              <w:spacing w:before="32"/>
              <w:rPr>
                <w:sz w:val="24"/>
                <w:szCs w:val="24"/>
              </w:rPr>
            </w:pPr>
            <w:r w:rsidRPr="00976432">
              <w:rPr>
                <w:sz w:val="24"/>
                <w:szCs w:val="24"/>
              </w:rPr>
              <w:t>Number of consumer participants who reported improving their plant production or management practices.</w:t>
            </w:r>
          </w:p>
        </w:tc>
      </w:tr>
      <w:tr w:rsidR="00BB0BE3" w:rsidRPr="00BB0BE3" w14:paraId="36E1802E" w14:textId="77777777" w:rsidTr="00E92572">
        <w:tc>
          <w:tcPr>
            <w:tcW w:w="1548" w:type="dxa"/>
          </w:tcPr>
          <w:p w14:paraId="3A2C08BC" w14:textId="77777777" w:rsidR="00BB0BE3" w:rsidRPr="00BB0BE3" w:rsidRDefault="00BB0BE3" w:rsidP="00E92572">
            <w:pPr>
              <w:pStyle w:val="BodyText"/>
              <w:spacing w:before="32"/>
              <w:jc w:val="right"/>
              <w:rPr>
                <w:sz w:val="24"/>
                <w:szCs w:val="24"/>
              </w:rPr>
            </w:pPr>
            <w:r w:rsidRPr="00BB0BE3">
              <w:rPr>
                <w:sz w:val="24"/>
                <w:szCs w:val="24"/>
              </w:rPr>
              <w:t>Method</w:t>
            </w:r>
          </w:p>
        </w:tc>
        <w:tc>
          <w:tcPr>
            <w:tcW w:w="8128" w:type="dxa"/>
          </w:tcPr>
          <w:p w14:paraId="4657F1BB" w14:textId="6F6115D3" w:rsidR="00BB0BE3" w:rsidRPr="00BB0BE3" w:rsidRDefault="0092332D" w:rsidP="00E92572">
            <w:pPr>
              <w:pStyle w:val="BodyText"/>
              <w:spacing w:before="32"/>
              <w:rPr>
                <w:sz w:val="24"/>
                <w:szCs w:val="24"/>
              </w:rPr>
            </w:pPr>
            <w:r w:rsidRPr="0092332D">
              <w:rPr>
                <w:sz w:val="24"/>
                <w:szCs w:val="24"/>
              </w:rPr>
              <w:t>Program evaluation tool/survey or records from individual consultations.</w:t>
            </w:r>
          </w:p>
        </w:tc>
      </w:tr>
      <w:tr w:rsidR="00BB0BE3" w:rsidRPr="00BB0BE3" w14:paraId="4AF62FFC" w14:textId="77777777" w:rsidTr="00E92572">
        <w:tc>
          <w:tcPr>
            <w:tcW w:w="1548" w:type="dxa"/>
          </w:tcPr>
          <w:p w14:paraId="03FF381C" w14:textId="77777777" w:rsidR="00BB0BE3" w:rsidRPr="00BB0BE3" w:rsidRDefault="00BB0BE3" w:rsidP="00E92572">
            <w:pPr>
              <w:pStyle w:val="BodyText"/>
              <w:spacing w:before="32"/>
              <w:jc w:val="right"/>
              <w:rPr>
                <w:sz w:val="24"/>
                <w:szCs w:val="24"/>
              </w:rPr>
            </w:pPr>
            <w:r w:rsidRPr="00BB0BE3">
              <w:rPr>
                <w:sz w:val="24"/>
                <w:szCs w:val="24"/>
              </w:rPr>
              <w:t>Timeline</w:t>
            </w:r>
          </w:p>
        </w:tc>
        <w:tc>
          <w:tcPr>
            <w:tcW w:w="8128" w:type="dxa"/>
          </w:tcPr>
          <w:p w14:paraId="71184404" w14:textId="63B8E777" w:rsidR="00BB0BE3" w:rsidRPr="00BB0BE3" w:rsidRDefault="0092332D" w:rsidP="00E92572">
            <w:pPr>
              <w:pStyle w:val="BodyText"/>
              <w:spacing w:before="32"/>
              <w:rPr>
                <w:sz w:val="24"/>
                <w:szCs w:val="24"/>
              </w:rPr>
            </w:pPr>
            <w:r w:rsidRPr="0092332D">
              <w:rPr>
                <w:sz w:val="24"/>
                <w:szCs w:val="24"/>
              </w:rPr>
              <w:t>After program participation.</w:t>
            </w:r>
          </w:p>
        </w:tc>
      </w:tr>
    </w:tbl>
    <w:p w14:paraId="74BC6069" w14:textId="77777777" w:rsidR="00BB0BE3" w:rsidRP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1531"/>
        <w:gridCol w:w="7819"/>
      </w:tblGrid>
      <w:tr w:rsidR="00BB0BE3" w:rsidRPr="00BB0BE3" w14:paraId="7FA009B0" w14:textId="77777777" w:rsidTr="00E92572">
        <w:tc>
          <w:tcPr>
            <w:tcW w:w="1548" w:type="dxa"/>
          </w:tcPr>
          <w:p w14:paraId="46232344" w14:textId="77777777" w:rsidR="00BB0BE3" w:rsidRPr="00BB0BE3" w:rsidRDefault="00BB0BE3" w:rsidP="00E92572">
            <w:pPr>
              <w:pStyle w:val="BodyText"/>
              <w:spacing w:before="32"/>
              <w:jc w:val="right"/>
              <w:rPr>
                <w:sz w:val="24"/>
                <w:szCs w:val="24"/>
              </w:rPr>
            </w:pPr>
            <w:r w:rsidRPr="00BB0BE3">
              <w:rPr>
                <w:sz w:val="24"/>
                <w:szCs w:val="24"/>
              </w:rPr>
              <w:t>Outcome</w:t>
            </w:r>
          </w:p>
        </w:tc>
        <w:tc>
          <w:tcPr>
            <w:tcW w:w="8128" w:type="dxa"/>
          </w:tcPr>
          <w:p w14:paraId="4D0CD04D" w14:textId="2D08AE2A" w:rsidR="00BB0BE3" w:rsidRPr="00BB0BE3" w:rsidRDefault="0092332D" w:rsidP="00E92572">
            <w:pPr>
              <w:pStyle w:val="BodyText"/>
              <w:spacing w:before="32"/>
              <w:rPr>
                <w:sz w:val="24"/>
                <w:szCs w:val="24"/>
              </w:rPr>
            </w:pPr>
            <w:r w:rsidRPr="0092332D">
              <w:rPr>
                <w:sz w:val="24"/>
                <w:szCs w:val="24"/>
              </w:rPr>
              <w:t xml:space="preserve">Stakeholders have knowledge and tools needed to better protect crops from diseases and understand the benefits of adopting best disease management practices and resistance mitigation. Stakeholders are </w:t>
            </w:r>
            <w:r w:rsidRPr="0092332D">
              <w:rPr>
                <w:sz w:val="24"/>
                <w:szCs w:val="24"/>
              </w:rPr>
              <w:lastRenderedPageBreak/>
              <w:t>more aware of UK plant pathology research</w:t>
            </w:r>
          </w:p>
        </w:tc>
      </w:tr>
      <w:tr w:rsidR="00BB0BE3" w:rsidRPr="00BB0BE3" w14:paraId="4248B99D" w14:textId="77777777" w:rsidTr="00E92572">
        <w:tc>
          <w:tcPr>
            <w:tcW w:w="1548" w:type="dxa"/>
          </w:tcPr>
          <w:p w14:paraId="39A09E79" w14:textId="77777777" w:rsidR="00BB0BE3" w:rsidRPr="00BB0BE3" w:rsidRDefault="00BB0BE3" w:rsidP="00E92572">
            <w:pPr>
              <w:pStyle w:val="BodyText"/>
              <w:spacing w:before="32"/>
              <w:jc w:val="right"/>
              <w:rPr>
                <w:sz w:val="24"/>
                <w:szCs w:val="24"/>
              </w:rPr>
            </w:pPr>
            <w:r w:rsidRPr="00BB0BE3">
              <w:rPr>
                <w:sz w:val="24"/>
                <w:szCs w:val="24"/>
              </w:rPr>
              <w:lastRenderedPageBreak/>
              <w:t>Indicator</w:t>
            </w:r>
          </w:p>
        </w:tc>
        <w:tc>
          <w:tcPr>
            <w:tcW w:w="8128" w:type="dxa"/>
          </w:tcPr>
          <w:p w14:paraId="61EC5368" w14:textId="68E18865" w:rsidR="00BB0BE3" w:rsidRPr="00BB0BE3" w:rsidRDefault="0092332D" w:rsidP="00E92572">
            <w:pPr>
              <w:pStyle w:val="BodyText"/>
              <w:spacing w:before="32"/>
              <w:rPr>
                <w:sz w:val="24"/>
                <w:szCs w:val="24"/>
              </w:rPr>
            </w:pPr>
            <w:r w:rsidRPr="0092332D">
              <w:rPr>
                <w:sz w:val="24"/>
                <w:szCs w:val="24"/>
              </w:rPr>
              <w:t>Number of stakeholders who reported increased knowledge of research-based disease identification and management practices for crops grown in Kentucky and/or share that information with other stakeholders.</w:t>
            </w:r>
          </w:p>
        </w:tc>
      </w:tr>
      <w:tr w:rsidR="00BB0BE3" w:rsidRPr="00BB0BE3" w14:paraId="7487B365" w14:textId="77777777" w:rsidTr="00E92572">
        <w:tc>
          <w:tcPr>
            <w:tcW w:w="1548" w:type="dxa"/>
          </w:tcPr>
          <w:p w14:paraId="7B058709" w14:textId="77777777" w:rsidR="00BB0BE3" w:rsidRPr="00BB0BE3" w:rsidRDefault="00BB0BE3" w:rsidP="00E92572">
            <w:pPr>
              <w:pStyle w:val="BodyText"/>
              <w:spacing w:before="32"/>
              <w:jc w:val="right"/>
              <w:rPr>
                <w:sz w:val="24"/>
                <w:szCs w:val="24"/>
              </w:rPr>
            </w:pPr>
            <w:r w:rsidRPr="00BB0BE3">
              <w:rPr>
                <w:sz w:val="24"/>
                <w:szCs w:val="24"/>
              </w:rPr>
              <w:t>Method</w:t>
            </w:r>
          </w:p>
        </w:tc>
        <w:tc>
          <w:tcPr>
            <w:tcW w:w="8128" w:type="dxa"/>
          </w:tcPr>
          <w:p w14:paraId="1E1A5DA8" w14:textId="77CEF9B7" w:rsidR="00BB0BE3" w:rsidRPr="00BB0BE3" w:rsidRDefault="0092332D" w:rsidP="00E92572">
            <w:pPr>
              <w:pStyle w:val="BodyText"/>
              <w:spacing w:before="32"/>
              <w:rPr>
                <w:sz w:val="24"/>
                <w:szCs w:val="24"/>
              </w:rPr>
            </w:pPr>
            <w:r w:rsidRPr="0092332D">
              <w:rPr>
                <w:sz w:val="24"/>
                <w:szCs w:val="24"/>
              </w:rPr>
              <w:t>Primarily surveys, records from consultations</w:t>
            </w:r>
          </w:p>
        </w:tc>
      </w:tr>
      <w:tr w:rsidR="00BB0BE3" w:rsidRPr="00BB0BE3" w14:paraId="1AC635A6" w14:textId="77777777" w:rsidTr="00E92572">
        <w:tc>
          <w:tcPr>
            <w:tcW w:w="1548" w:type="dxa"/>
          </w:tcPr>
          <w:p w14:paraId="14FA20D5" w14:textId="77777777" w:rsidR="00BB0BE3" w:rsidRPr="00BB0BE3" w:rsidRDefault="00BB0BE3" w:rsidP="00E92572">
            <w:pPr>
              <w:pStyle w:val="BodyText"/>
              <w:spacing w:before="32"/>
              <w:jc w:val="right"/>
              <w:rPr>
                <w:sz w:val="24"/>
                <w:szCs w:val="24"/>
              </w:rPr>
            </w:pPr>
            <w:r w:rsidRPr="00BB0BE3">
              <w:rPr>
                <w:sz w:val="24"/>
                <w:szCs w:val="24"/>
              </w:rPr>
              <w:t>Timeline</w:t>
            </w:r>
          </w:p>
        </w:tc>
        <w:tc>
          <w:tcPr>
            <w:tcW w:w="8128" w:type="dxa"/>
          </w:tcPr>
          <w:p w14:paraId="5ACA37A9" w14:textId="4A8CFF19" w:rsidR="00BB0BE3" w:rsidRPr="00BB0BE3" w:rsidRDefault="0092332D" w:rsidP="00E92572">
            <w:pPr>
              <w:pStyle w:val="BodyText"/>
              <w:spacing w:before="32"/>
              <w:rPr>
                <w:sz w:val="24"/>
                <w:szCs w:val="24"/>
              </w:rPr>
            </w:pPr>
            <w:r w:rsidRPr="0092332D">
              <w:rPr>
                <w:sz w:val="24"/>
                <w:szCs w:val="24"/>
              </w:rPr>
              <w:t>Annual</w:t>
            </w:r>
          </w:p>
        </w:tc>
      </w:tr>
    </w:tbl>
    <w:p w14:paraId="61A65BF8" w14:textId="77777777" w:rsidR="00BB0BE3" w:rsidRP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1529"/>
        <w:gridCol w:w="7821"/>
      </w:tblGrid>
      <w:tr w:rsidR="00BB0BE3" w:rsidRPr="00BB0BE3" w14:paraId="4AACB118" w14:textId="77777777" w:rsidTr="00E92572">
        <w:tc>
          <w:tcPr>
            <w:tcW w:w="1548" w:type="dxa"/>
          </w:tcPr>
          <w:p w14:paraId="0E118D38" w14:textId="77777777" w:rsidR="00BB0BE3" w:rsidRPr="00BB0BE3" w:rsidRDefault="00BB0BE3" w:rsidP="00E92572">
            <w:pPr>
              <w:pStyle w:val="BodyText"/>
              <w:spacing w:before="32"/>
              <w:jc w:val="right"/>
              <w:rPr>
                <w:sz w:val="24"/>
                <w:szCs w:val="24"/>
              </w:rPr>
            </w:pPr>
            <w:r w:rsidRPr="00BB0BE3">
              <w:rPr>
                <w:sz w:val="24"/>
                <w:szCs w:val="24"/>
              </w:rPr>
              <w:t>Outcome</w:t>
            </w:r>
          </w:p>
        </w:tc>
        <w:tc>
          <w:tcPr>
            <w:tcW w:w="8128" w:type="dxa"/>
          </w:tcPr>
          <w:p w14:paraId="5263687F" w14:textId="323D7D95" w:rsidR="00BB0BE3" w:rsidRPr="00BB0BE3" w:rsidRDefault="0092332D" w:rsidP="0092332D">
            <w:pPr>
              <w:pStyle w:val="BodyText"/>
              <w:spacing w:before="32"/>
              <w:rPr>
                <w:sz w:val="24"/>
                <w:szCs w:val="24"/>
              </w:rPr>
            </w:pPr>
            <w:r w:rsidRPr="0092332D">
              <w:rPr>
                <w:sz w:val="24"/>
                <w:szCs w:val="24"/>
              </w:rPr>
              <w:t>Early identification of potential disease outbreaks</w:t>
            </w:r>
          </w:p>
        </w:tc>
      </w:tr>
      <w:tr w:rsidR="00BB0BE3" w:rsidRPr="00BB0BE3" w14:paraId="3AB7A0BF" w14:textId="77777777" w:rsidTr="00E92572">
        <w:tc>
          <w:tcPr>
            <w:tcW w:w="1548" w:type="dxa"/>
          </w:tcPr>
          <w:p w14:paraId="5E12C134" w14:textId="77777777" w:rsidR="00BB0BE3" w:rsidRPr="00BB0BE3" w:rsidRDefault="00BB0BE3" w:rsidP="00E92572">
            <w:pPr>
              <w:pStyle w:val="BodyText"/>
              <w:spacing w:before="32"/>
              <w:jc w:val="right"/>
              <w:rPr>
                <w:sz w:val="24"/>
                <w:szCs w:val="24"/>
              </w:rPr>
            </w:pPr>
            <w:r w:rsidRPr="00BB0BE3">
              <w:rPr>
                <w:sz w:val="24"/>
                <w:szCs w:val="24"/>
              </w:rPr>
              <w:t>Indicator</w:t>
            </w:r>
          </w:p>
        </w:tc>
        <w:tc>
          <w:tcPr>
            <w:tcW w:w="8128" w:type="dxa"/>
          </w:tcPr>
          <w:p w14:paraId="35F32CCD" w14:textId="77777777" w:rsidR="0092332D" w:rsidRPr="0092332D" w:rsidRDefault="0092332D" w:rsidP="0092332D">
            <w:pPr>
              <w:pStyle w:val="BodyText"/>
              <w:numPr>
                <w:ilvl w:val="0"/>
                <w:numId w:val="5"/>
              </w:numPr>
              <w:spacing w:before="32"/>
              <w:rPr>
                <w:sz w:val="24"/>
                <w:szCs w:val="24"/>
              </w:rPr>
            </w:pPr>
            <w:r w:rsidRPr="0092332D">
              <w:rPr>
                <w:sz w:val="24"/>
                <w:szCs w:val="24"/>
              </w:rPr>
              <w:t xml:space="preserve">Number of stakeholders contacting Extension for help with disease identification and management. </w:t>
            </w:r>
          </w:p>
          <w:p w14:paraId="108ADFC7" w14:textId="4D0A9368" w:rsidR="00BB0BE3" w:rsidRPr="00BB0BE3" w:rsidRDefault="0092332D" w:rsidP="0092332D">
            <w:pPr>
              <w:pStyle w:val="BodyText"/>
              <w:numPr>
                <w:ilvl w:val="0"/>
                <w:numId w:val="5"/>
              </w:numPr>
              <w:spacing w:before="32"/>
              <w:rPr>
                <w:sz w:val="24"/>
                <w:szCs w:val="24"/>
              </w:rPr>
            </w:pPr>
            <w:r w:rsidRPr="0092332D">
              <w:rPr>
                <w:sz w:val="24"/>
                <w:szCs w:val="24"/>
              </w:rPr>
              <w:t>Number of plant samples submitted to the PDDL.</w:t>
            </w:r>
          </w:p>
        </w:tc>
      </w:tr>
      <w:tr w:rsidR="00BB0BE3" w:rsidRPr="00BB0BE3" w14:paraId="74601055" w14:textId="77777777" w:rsidTr="00E92572">
        <w:tc>
          <w:tcPr>
            <w:tcW w:w="1548" w:type="dxa"/>
          </w:tcPr>
          <w:p w14:paraId="319E95DB" w14:textId="77777777" w:rsidR="00BB0BE3" w:rsidRPr="00BB0BE3" w:rsidRDefault="00BB0BE3" w:rsidP="00E92572">
            <w:pPr>
              <w:pStyle w:val="BodyText"/>
              <w:spacing w:before="32"/>
              <w:jc w:val="right"/>
              <w:rPr>
                <w:sz w:val="24"/>
                <w:szCs w:val="24"/>
              </w:rPr>
            </w:pPr>
            <w:r w:rsidRPr="00BB0BE3">
              <w:rPr>
                <w:sz w:val="24"/>
                <w:szCs w:val="24"/>
              </w:rPr>
              <w:t>Method</w:t>
            </w:r>
          </w:p>
        </w:tc>
        <w:tc>
          <w:tcPr>
            <w:tcW w:w="8128" w:type="dxa"/>
          </w:tcPr>
          <w:p w14:paraId="2BE7BD90" w14:textId="72FA4E96" w:rsidR="00BB0BE3" w:rsidRPr="00BB0BE3" w:rsidRDefault="0092332D" w:rsidP="00E92572">
            <w:pPr>
              <w:pStyle w:val="BodyText"/>
              <w:spacing w:before="32"/>
              <w:rPr>
                <w:sz w:val="24"/>
                <w:szCs w:val="24"/>
              </w:rPr>
            </w:pPr>
            <w:r w:rsidRPr="0092332D">
              <w:rPr>
                <w:sz w:val="24"/>
                <w:szCs w:val="24"/>
              </w:rPr>
              <w:t>Sample diagnosis through the PDDL, direct communication with Extension Specialists</w:t>
            </w:r>
          </w:p>
        </w:tc>
      </w:tr>
      <w:tr w:rsidR="00BB0BE3" w:rsidRPr="00BB0BE3" w14:paraId="6B2B84C7" w14:textId="77777777" w:rsidTr="00E92572">
        <w:tc>
          <w:tcPr>
            <w:tcW w:w="1548" w:type="dxa"/>
          </w:tcPr>
          <w:p w14:paraId="245F709C" w14:textId="77777777" w:rsidR="00BB0BE3" w:rsidRPr="00BB0BE3" w:rsidRDefault="00BB0BE3" w:rsidP="00E92572">
            <w:pPr>
              <w:pStyle w:val="BodyText"/>
              <w:spacing w:before="32"/>
              <w:jc w:val="right"/>
              <w:rPr>
                <w:sz w:val="24"/>
                <w:szCs w:val="24"/>
              </w:rPr>
            </w:pPr>
            <w:r w:rsidRPr="00BB0BE3">
              <w:rPr>
                <w:sz w:val="24"/>
                <w:szCs w:val="24"/>
              </w:rPr>
              <w:t>Timeline</w:t>
            </w:r>
          </w:p>
        </w:tc>
        <w:tc>
          <w:tcPr>
            <w:tcW w:w="8128" w:type="dxa"/>
          </w:tcPr>
          <w:p w14:paraId="7C6FE184" w14:textId="236C225B" w:rsidR="00BB0BE3" w:rsidRPr="00BB0BE3" w:rsidRDefault="0092332D" w:rsidP="00E92572">
            <w:pPr>
              <w:pStyle w:val="BodyText"/>
              <w:spacing w:before="32"/>
              <w:rPr>
                <w:sz w:val="24"/>
                <w:szCs w:val="24"/>
              </w:rPr>
            </w:pPr>
            <w:r w:rsidRPr="0092332D">
              <w:rPr>
                <w:sz w:val="24"/>
                <w:szCs w:val="24"/>
              </w:rPr>
              <w:t>Annual</w:t>
            </w:r>
          </w:p>
        </w:tc>
      </w:tr>
    </w:tbl>
    <w:p w14:paraId="4A5A879E" w14:textId="77777777" w:rsidR="00BB0BE3" w:rsidRP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1531"/>
        <w:gridCol w:w="7819"/>
      </w:tblGrid>
      <w:tr w:rsidR="00BB0BE3" w:rsidRPr="00BB0BE3" w14:paraId="07DC1A7C" w14:textId="77777777" w:rsidTr="00E92572">
        <w:tc>
          <w:tcPr>
            <w:tcW w:w="1548" w:type="dxa"/>
          </w:tcPr>
          <w:p w14:paraId="1F05A3B5" w14:textId="77777777" w:rsidR="00BB0BE3" w:rsidRPr="00BB0BE3" w:rsidRDefault="00BB0BE3" w:rsidP="00E92572">
            <w:pPr>
              <w:pStyle w:val="BodyText"/>
              <w:spacing w:before="32"/>
              <w:jc w:val="right"/>
              <w:rPr>
                <w:sz w:val="24"/>
                <w:szCs w:val="24"/>
              </w:rPr>
            </w:pPr>
            <w:r w:rsidRPr="00BB0BE3">
              <w:rPr>
                <w:sz w:val="24"/>
                <w:szCs w:val="24"/>
              </w:rPr>
              <w:t>Outcome</w:t>
            </w:r>
          </w:p>
        </w:tc>
        <w:tc>
          <w:tcPr>
            <w:tcW w:w="8128" w:type="dxa"/>
          </w:tcPr>
          <w:p w14:paraId="36662667" w14:textId="0C8F89D7" w:rsidR="00BB0BE3" w:rsidRPr="00BB0BE3" w:rsidRDefault="0092332D" w:rsidP="00E92572">
            <w:pPr>
              <w:pStyle w:val="BodyText"/>
              <w:spacing w:before="32"/>
              <w:rPr>
                <w:sz w:val="24"/>
                <w:szCs w:val="24"/>
              </w:rPr>
            </w:pPr>
            <w:r w:rsidRPr="0092332D">
              <w:rPr>
                <w:sz w:val="24"/>
                <w:szCs w:val="24"/>
              </w:rPr>
              <w:t>Improved production practices and economic return of production inputs</w:t>
            </w:r>
          </w:p>
        </w:tc>
      </w:tr>
      <w:tr w:rsidR="00BB0BE3" w:rsidRPr="00BB0BE3" w14:paraId="40DCB89C" w14:textId="77777777" w:rsidTr="00E92572">
        <w:tc>
          <w:tcPr>
            <w:tcW w:w="1548" w:type="dxa"/>
          </w:tcPr>
          <w:p w14:paraId="21F0AB17" w14:textId="77777777" w:rsidR="00BB0BE3" w:rsidRPr="00BB0BE3" w:rsidRDefault="00BB0BE3" w:rsidP="00E92572">
            <w:pPr>
              <w:pStyle w:val="BodyText"/>
              <w:spacing w:before="32"/>
              <w:jc w:val="right"/>
              <w:rPr>
                <w:sz w:val="24"/>
                <w:szCs w:val="24"/>
              </w:rPr>
            </w:pPr>
            <w:r w:rsidRPr="00BB0BE3">
              <w:rPr>
                <w:sz w:val="24"/>
                <w:szCs w:val="24"/>
              </w:rPr>
              <w:t>Indicator</w:t>
            </w:r>
          </w:p>
        </w:tc>
        <w:tc>
          <w:tcPr>
            <w:tcW w:w="8128" w:type="dxa"/>
          </w:tcPr>
          <w:p w14:paraId="28E052FF" w14:textId="2DB70E69" w:rsidR="00BB0BE3" w:rsidRPr="00BB0BE3" w:rsidRDefault="0092332D" w:rsidP="00E92572">
            <w:pPr>
              <w:pStyle w:val="BodyText"/>
              <w:spacing w:before="32"/>
              <w:rPr>
                <w:sz w:val="24"/>
                <w:szCs w:val="24"/>
              </w:rPr>
            </w:pPr>
            <w:r w:rsidRPr="0092332D">
              <w:rPr>
                <w:sz w:val="24"/>
                <w:szCs w:val="24"/>
              </w:rPr>
              <w:t>Number of participants who report increased economic return from improved production practices recommended in Plant Production and Management-related Extension programs.</w:t>
            </w:r>
          </w:p>
        </w:tc>
      </w:tr>
      <w:tr w:rsidR="00BB0BE3" w:rsidRPr="00BB0BE3" w14:paraId="1CFD3469" w14:textId="77777777" w:rsidTr="00E92572">
        <w:tc>
          <w:tcPr>
            <w:tcW w:w="1548" w:type="dxa"/>
          </w:tcPr>
          <w:p w14:paraId="6EA30672" w14:textId="77777777" w:rsidR="00BB0BE3" w:rsidRPr="00BB0BE3" w:rsidRDefault="00BB0BE3" w:rsidP="00E92572">
            <w:pPr>
              <w:pStyle w:val="BodyText"/>
              <w:spacing w:before="32"/>
              <w:jc w:val="right"/>
              <w:rPr>
                <w:sz w:val="24"/>
                <w:szCs w:val="24"/>
              </w:rPr>
            </w:pPr>
            <w:r w:rsidRPr="00BB0BE3">
              <w:rPr>
                <w:sz w:val="24"/>
                <w:szCs w:val="24"/>
              </w:rPr>
              <w:t>Method</w:t>
            </w:r>
          </w:p>
        </w:tc>
        <w:tc>
          <w:tcPr>
            <w:tcW w:w="8128" w:type="dxa"/>
          </w:tcPr>
          <w:p w14:paraId="7F3B3214" w14:textId="6B92695F" w:rsidR="00BB0BE3" w:rsidRPr="00BB0BE3" w:rsidRDefault="0092332D" w:rsidP="00E92572">
            <w:pPr>
              <w:pStyle w:val="BodyText"/>
              <w:spacing w:before="32"/>
              <w:rPr>
                <w:sz w:val="24"/>
                <w:szCs w:val="24"/>
              </w:rPr>
            </w:pPr>
            <w:r w:rsidRPr="0092332D">
              <w:rPr>
                <w:sz w:val="24"/>
                <w:szCs w:val="24"/>
              </w:rPr>
              <w:t>Surveys, participant feedback, CES agent feedback</w:t>
            </w:r>
          </w:p>
        </w:tc>
      </w:tr>
      <w:tr w:rsidR="00BB0BE3" w:rsidRPr="00BB0BE3" w14:paraId="4D38F270" w14:textId="77777777" w:rsidTr="00E92572">
        <w:tc>
          <w:tcPr>
            <w:tcW w:w="1548" w:type="dxa"/>
          </w:tcPr>
          <w:p w14:paraId="38D05F76" w14:textId="77777777" w:rsidR="00BB0BE3" w:rsidRPr="00BB0BE3" w:rsidRDefault="00BB0BE3" w:rsidP="00E92572">
            <w:pPr>
              <w:pStyle w:val="BodyText"/>
              <w:spacing w:before="32"/>
              <w:jc w:val="right"/>
              <w:rPr>
                <w:sz w:val="24"/>
                <w:szCs w:val="24"/>
              </w:rPr>
            </w:pPr>
            <w:r w:rsidRPr="00BB0BE3">
              <w:rPr>
                <w:sz w:val="24"/>
                <w:szCs w:val="24"/>
              </w:rPr>
              <w:t>Timeline</w:t>
            </w:r>
          </w:p>
        </w:tc>
        <w:tc>
          <w:tcPr>
            <w:tcW w:w="8128" w:type="dxa"/>
          </w:tcPr>
          <w:p w14:paraId="2CEAF800" w14:textId="3BC31A77" w:rsidR="00BB0BE3" w:rsidRPr="00BB0BE3" w:rsidRDefault="0092332D" w:rsidP="00E92572">
            <w:pPr>
              <w:pStyle w:val="BodyText"/>
              <w:spacing w:before="32"/>
              <w:rPr>
                <w:sz w:val="24"/>
                <w:szCs w:val="24"/>
              </w:rPr>
            </w:pPr>
            <w:r w:rsidRPr="0092332D">
              <w:rPr>
                <w:sz w:val="24"/>
                <w:szCs w:val="24"/>
              </w:rPr>
              <w:t>Frequently to annual</w:t>
            </w:r>
          </w:p>
        </w:tc>
      </w:tr>
    </w:tbl>
    <w:p w14:paraId="7DBB8C63" w14:textId="77777777" w:rsidR="00BB0BE3" w:rsidRP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1531"/>
        <w:gridCol w:w="7819"/>
      </w:tblGrid>
      <w:tr w:rsidR="00BB0BE3" w:rsidRPr="00BB0BE3" w14:paraId="7A3C4100" w14:textId="77777777" w:rsidTr="00E92572">
        <w:tc>
          <w:tcPr>
            <w:tcW w:w="1548" w:type="dxa"/>
          </w:tcPr>
          <w:p w14:paraId="75DF7688" w14:textId="77777777" w:rsidR="00BB0BE3" w:rsidRPr="00BB0BE3" w:rsidRDefault="00BB0BE3" w:rsidP="00E92572">
            <w:pPr>
              <w:pStyle w:val="BodyText"/>
              <w:spacing w:before="32"/>
              <w:jc w:val="right"/>
              <w:rPr>
                <w:sz w:val="24"/>
                <w:szCs w:val="24"/>
              </w:rPr>
            </w:pPr>
            <w:r w:rsidRPr="00BB0BE3">
              <w:rPr>
                <w:sz w:val="24"/>
                <w:szCs w:val="24"/>
              </w:rPr>
              <w:t>Outcome</w:t>
            </w:r>
          </w:p>
        </w:tc>
        <w:tc>
          <w:tcPr>
            <w:tcW w:w="8128" w:type="dxa"/>
          </w:tcPr>
          <w:p w14:paraId="18D338F1" w14:textId="7F99BE6F" w:rsidR="00BB0BE3" w:rsidRPr="00BB0BE3" w:rsidRDefault="0092332D" w:rsidP="00E92572">
            <w:pPr>
              <w:pStyle w:val="BodyText"/>
              <w:spacing w:before="32"/>
              <w:rPr>
                <w:sz w:val="24"/>
                <w:szCs w:val="24"/>
              </w:rPr>
            </w:pPr>
            <w:r w:rsidRPr="0092332D">
              <w:rPr>
                <w:sz w:val="24"/>
                <w:szCs w:val="24"/>
              </w:rPr>
              <w:t>Improved production practices</w:t>
            </w:r>
          </w:p>
        </w:tc>
      </w:tr>
      <w:tr w:rsidR="00BB0BE3" w:rsidRPr="00BB0BE3" w14:paraId="7D96816F" w14:textId="77777777" w:rsidTr="00E92572">
        <w:tc>
          <w:tcPr>
            <w:tcW w:w="1548" w:type="dxa"/>
          </w:tcPr>
          <w:p w14:paraId="749699D4" w14:textId="77777777" w:rsidR="00BB0BE3" w:rsidRPr="00BB0BE3" w:rsidRDefault="00BB0BE3" w:rsidP="00E92572">
            <w:pPr>
              <w:pStyle w:val="BodyText"/>
              <w:spacing w:before="32"/>
              <w:jc w:val="right"/>
              <w:rPr>
                <w:sz w:val="24"/>
                <w:szCs w:val="24"/>
              </w:rPr>
            </w:pPr>
            <w:r w:rsidRPr="00BB0BE3">
              <w:rPr>
                <w:sz w:val="24"/>
                <w:szCs w:val="24"/>
              </w:rPr>
              <w:t>Indicator</w:t>
            </w:r>
          </w:p>
        </w:tc>
        <w:tc>
          <w:tcPr>
            <w:tcW w:w="8128" w:type="dxa"/>
          </w:tcPr>
          <w:p w14:paraId="50984B88" w14:textId="046BA44B" w:rsidR="00BB0BE3" w:rsidRPr="00BB0BE3" w:rsidRDefault="0092332D" w:rsidP="00E92572">
            <w:pPr>
              <w:pStyle w:val="BodyText"/>
              <w:spacing w:before="32"/>
              <w:rPr>
                <w:sz w:val="24"/>
                <w:szCs w:val="24"/>
              </w:rPr>
            </w:pPr>
            <w:r w:rsidRPr="0092332D">
              <w:rPr>
                <w:sz w:val="24"/>
                <w:szCs w:val="24"/>
              </w:rPr>
              <w:t>Number of producers who reported increased knowledge of crop and forage production, fertility management, varieties, pest control, and/or sustainable practices.</w:t>
            </w:r>
          </w:p>
        </w:tc>
      </w:tr>
      <w:tr w:rsidR="00BB0BE3" w:rsidRPr="00BB0BE3" w14:paraId="4C2FAA0A" w14:textId="77777777" w:rsidTr="00E92572">
        <w:tc>
          <w:tcPr>
            <w:tcW w:w="1548" w:type="dxa"/>
          </w:tcPr>
          <w:p w14:paraId="11F08825" w14:textId="77777777" w:rsidR="00BB0BE3" w:rsidRPr="00BB0BE3" w:rsidRDefault="00BB0BE3" w:rsidP="00E92572">
            <w:pPr>
              <w:pStyle w:val="BodyText"/>
              <w:spacing w:before="32"/>
              <w:jc w:val="right"/>
              <w:rPr>
                <w:sz w:val="24"/>
                <w:szCs w:val="24"/>
              </w:rPr>
            </w:pPr>
            <w:r w:rsidRPr="00BB0BE3">
              <w:rPr>
                <w:sz w:val="24"/>
                <w:szCs w:val="24"/>
              </w:rPr>
              <w:t>Method</w:t>
            </w:r>
          </w:p>
        </w:tc>
        <w:tc>
          <w:tcPr>
            <w:tcW w:w="8128" w:type="dxa"/>
          </w:tcPr>
          <w:p w14:paraId="53A3C0FE" w14:textId="3795A21E" w:rsidR="00BB0BE3" w:rsidRPr="00BB0BE3" w:rsidRDefault="0092332D" w:rsidP="0092332D">
            <w:pPr>
              <w:pStyle w:val="BodyText"/>
              <w:tabs>
                <w:tab w:val="left" w:pos="921"/>
              </w:tabs>
              <w:spacing w:before="32"/>
              <w:rPr>
                <w:sz w:val="24"/>
                <w:szCs w:val="24"/>
              </w:rPr>
            </w:pPr>
            <w:r w:rsidRPr="0092332D">
              <w:rPr>
                <w:sz w:val="24"/>
                <w:szCs w:val="24"/>
              </w:rPr>
              <w:t>Surveys</w:t>
            </w:r>
          </w:p>
        </w:tc>
      </w:tr>
      <w:tr w:rsidR="00BB0BE3" w:rsidRPr="00BB0BE3" w14:paraId="1E9CE5F7" w14:textId="77777777" w:rsidTr="00E92572">
        <w:tc>
          <w:tcPr>
            <w:tcW w:w="1548" w:type="dxa"/>
          </w:tcPr>
          <w:p w14:paraId="5B9B0C56" w14:textId="77777777" w:rsidR="00BB0BE3" w:rsidRPr="00BB0BE3" w:rsidRDefault="00BB0BE3" w:rsidP="00E92572">
            <w:pPr>
              <w:pStyle w:val="BodyText"/>
              <w:spacing w:before="32"/>
              <w:jc w:val="right"/>
              <w:rPr>
                <w:sz w:val="24"/>
                <w:szCs w:val="24"/>
              </w:rPr>
            </w:pPr>
            <w:r w:rsidRPr="00BB0BE3">
              <w:rPr>
                <w:sz w:val="24"/>
                <w:szCs w:val="24"/>
              </w:rPr>
              <w:t>Timeline</w:t>
            </w:r>
          </w:p>
        </w:tc>
        <w:tc>
          <w:tcPr>
            <w:tcW w:w="8128" w:type="dxa"/>
          </w:tcPr>
          <w:p w14:paraId="66351CC0" w14:textId="2207AB15" w:rsidR="00BB0BE3" w:rsidRPr="00BB0BE3" w:rsidRDefault="0092332D" w:rsidP="00E92572">
            <w:pPr>
              <w:pStyle w:val="BodyText"/>
              <w:spacing w:before="32"/>
              <w:rPr>
                <w:sz w:val="24"/>
                <w:szCs w:val="24"/>
              </w:rPr>
            </w:pPr>
            <w:r w:rsidRPr="0092332D">
              <w:rPr>
                <w:sz w:val="24"/>
                <w:szCs w:val="24"/>
              </w:rPr>
              <w:t>Annual</w:t>
            </w:r>
          </w:p>
        </w:tc>
      </w:tr>
    </w:tbl>
    <w:p w14:paraId="6A8E7305" w14:textId="77777777" w:rsidR="00BB0BE3" w:rsidRP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1532"/>
        <w:gridCol w:w="7818"/>
      </w:tblGrid>
      <w:tr w:rsidR="00BB0BE3" w:rsidRPr="00BB0BE3" w14:paraId="1A733EBF" w14:textId="77777777" w:rsidTr="00E92572">
        <w:tc>
          <w:tcPr>
            <w:tcW w:w="1548" w:type="dxa"/>
          </w:tcPr>
          <w:p w14:paraId="17858CD4" w14:textId="77777777" w:rsidR="00BB0BE3" w:rsidRPr="00BB0BE3" w:rsidRDefault="00BB0BE3" w:rsidP="00E92572">
            <w:pPr>
              <w:pStyle w:val="BodyText"/>
              <w:spacing w:before="32"/>
              <w:jc w:val="right"/>
              <w:rPr>
                <w:sz w:val="24"/>
                <w:szCs w:val="24"/>
              </w:rPr>
            </w:pPr>
            <w:r w:rsidRPr="00BB0BE3">
              <w:rPr>
                <w:sz w:val="24"/>
                <w:szCs w:val="24"/>
              </w:rPr>
              <w:t>Outcome</w:t>
            </w:r>
          </w:p>
        </w:tc>
        <w:tc>
          <w:tcPr>
            <w:tcW w:w="8128" w:type="dxa"/>
          </w:tcPr>
          <w:p w14:paraId="797862CD" w14:textId="6DF10600" w:rsidR="00BB0BE3" w:rsidRPr="00BB0BE3" w:rsidRDefault="0092332D" w:rsidP="00E92572">
            <w:pPr>
              <w:pStyle w:val="BodyText"/>
              <w:spacing w:before="32"/>
              <w:rPr>
                <w:sz w:val="24"/>
                <w:szCs w:val="24"/>
              </w:rPr>
            </w:pPr>
            <w:r w:rsidRPr="0092332D">
              <w:rPr>
                <w:sz w:val="24"/>
                <w:szCs w:val="24"/>
              </w:rPr>
              <w:t>Improved tobacco production practices, efficiency, and profitability</w:t>
            </w:r>
          </w:p>
        </w:tc>
      </w:tr>
      <w:tr w:rsidR="00BB0BE3" w:rsidRPr="00BB0BE3" w14:paraId="349714EF" w14:textId="77777777" w:rsidTr="00E92572">
        <w:tc>
          <w:tcPr>
            <w:tcW w:w="1548" w:type="dxa"/>
          </w:tcPr>
          <w:p w14:paraId="523AEAFF" w14:textId="77777777" w:rsidR="00BB0BE3" w:rsidRPr="00BB0BE3" w:rsidRDefault="00BB0BE3" w:rsidP="00E92572">
            <w:pPr>
              <w:pStyle w:val="BodyText"/>
              <w:spacing w:before="32"/>
              <w:jc w:val="right"/>
              <w:rPr>
                <w:sz w:val="24"/>
                <w:szCs w:val="24"/>
              </w:rPr>
            </w:pPr>
            <w:r w:rsidRPr="00BB0BE3">
              <w:rPr>
                <w:sz w:val="24"/>
                <w:szCs w:val="24"/>
              </w:rPr>
              <w:t>Indicator</w:t>
            </w:r>
          </w:p>
        </w:tc>
        <w:tc>
          <w:tcPr>
            <w:tcW w:w="8128" w:type="dxa"/>
          </w:tcPr>
          <w:p w14:paraId="395608A9" w14:textId="1F2F6607" w:rsidR="00BB0BE3" w:rsidRPr="00BB0BE3" w:rsidRDefault="0092332D" w:rsidP="00E92572">
            <w:pPr>
              <w:pStyle w:val="BodyText"/>
              <w:spacing w:before="32"/>
              <w:rPr>
                <w:sz w:val="24"/>
                <w:szCs w:val="24"/>
              </w:rPr>
            </w:pPr>
            <w:r w:rsidRPr="0092332D">
              <w:rPr>
                <w:sz w:val="24"/>
                <w:szCs w:val="24"/>
              </w:rPr>
              <w:t>Number of tobacco producers reporting increased economic returns, efficiency, or profitability after attending tobacco production meetings where improved production practices are presented at annual research update meetings.</w:t>
            </w:r>
          </w:p>
        </w:tc>
      </w:tr>
      <w:tr w:rsidR="00BB0BE3" w:rsidRPr="00BB0BE3" w14:paraId="28FA44F6" w14:textId="77777777" w:rsidTr="00E92572">
        <w:tc>
          <w:tcPr>
            <w:tcW w:w="1548" w:type="dxa"/>
          </w:tcPr>
          <w:p w14:paraId="230AF0FD" w14:textId="77777777" w:rsidR="00BB0BE3" w:rsidRPr="00BB0BE3" w:rsidRDefault="00BB0BE3" w:rsidP="00E92572">
            <w:pPr>
              <w:pStyle w:val="BodyText"/>
              <w:spacing w:before="32"/>
              <w:jc w:val="right"/>
              <w:rPr>
                <w:sz w:val="24"/>
                <w:szCs w:val="24"/>
              </w:rPr>
            </w:pPr>
            <w:r w:rsidRPr="00BB0BE3">
              <w:rPr>
                <w:sz w:val="24"/>
                <w:szCs w:val="24"/>
              </w:rPr>
              <w:t>Method</w:t>
            </w:r>
          </w:p>
        </w:tc>
        <w:tc>
          <w:tcPr>
            <w:tcW w:w="8128" w:type="dxa"/>
          </w:tcPr>
          <w:p w14:paraId="75CBDD6B" w14:textId="43C42AAD" w:rsidR="00BB0BE3" w:rsidRPr="00BB0BE3" w:rsidRDefault="0092332D" w:rsidP="00E92572">
            <w:pPr>
              <w:pStyle w:val="BodyText"/>
              <w:spacing w:before="32"/>
              <w:rPr>
                <w:sz w:val="24"/>
                <w:szCs w:val="24"/>
              </w:rPr>
            </w:pPr>
            <w:r w:rsidRPr="0092332D">
              <w:rPr>
                <w:sz w:val="24"/>
                <w:szCs w:val="24"/>
              </w:rPr>
              <w:t>Surveys, views of research data published on Dark and Burley Tobacco Web pages, views of Dark Tobacco in Kentucky and Tennessee Facebook page, ANR agent feedback</w:t>
            </w:r>
          </w:p>
        </w:tc>
      </w:tr>
      <w:tr w:rsidR="00BB0BE3" w:rsidRPr="00BB0BE3" w14:paraId="7BADDA7C" w14:textId="77777777" w:rsidTr="00E92572">
        <w:tc>
          <w:tcPr>
            <w:tcW w:w="1548" w:type="dxa"/>
          </w:tcPr>
          <w:p w14:paraId="24346B35" w14:textId="77777777" w:rsidR="00BB0BE3" w:rsidRPr="00BB0BE3" w:rsidRDefault="00BB0BE3" w:rsidP="00E92572">
            <w:pPr>
              <w:pStyle w:val="BodyText"/>
              <w:spacing w:before="32"/>
              <w:jc w:val="right"/>
              <w:rPr>
                <w:sz w:val="24"/>
                <w:szCs w:val="24"/>
              </w:rPr>
            </w:pPr>
            <w:r w:rsidRPr="00BB0BE3">
              <w:rPr>
                <w:sz w:val="24"/>
                <w:szCs w:val="24"/>
              </w:rPr>
              <w:t>Timeline</w:t>
            </w:r>
          </w:p>
        </w:tc>
        <w:tc>
          <w:tcPr>
            <w:tcW w:w="8128" w:type="dxa"/>
          </w:tcPr>
          <w:p w14:paraId="0A01A1EE" w14:textId="59861CE6" w:rsidR="00BB0BE3" w:rsidRPr="00BB0BE3" w:rsidRDefault="0092332D" w:rsidP="00E92572">
            <w:pPr>
              <w:pStyle w:val="BodyText"/>
              <w:spacing w:before="32"/>
              <w:rPr>
                <w:sz w:val="24"/>
                <w:szCs w:val="24"/>
              </w:rPr>
            </w:pPr>
            <w:r w:rsidRPr="0092332D">
              <w:rPr>
                <w:sz w:val="24"/>
                <w:szCs w:val="24"/>
              </w:rPr>
              <w:t>annual</w:t>
            </w:r>
          </w:p>
        </w:tc>
      </w:tr>
    </w:tbl>
    <w:p w14:paraId="0AA92F3A" w14:textId="77777777" w:rsidR="00BB0BE3" w:rsidRP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1530"/>
        <w:gridCol w:w="7820"/>
      </w:tblGrid>
      <w:tr w:rsidR="00BB0BE3" w:rsidRPr="00BB0BE3" w14:paraId="16DAF722" w14:textId="77777777" w:rsidTr="00E92572">
        <w:tc>
          <w:tcPr>
            <w:tcW w:w="1548" w:type="dxa"/>
          </w:tcPr>
          <w:p w14:paraId="0129F104" w14:textId="77777777" w:rsidR="00BB0BE3" w:rsidRPr="00BB0BE3" w:rsidRDefault="00BB0BE3" w:rsidP="00E92572">
            <w:pPr>
              <w:pStyle w:val="BodyText"/>
              <w:spacing w:before="32"/>
              <w:jc w:val="right"/>
              <w:rPr>
                <w:sz w:val="24"/>
                <w:szCs w:val="24"/>
              </w:rPr>
            </w:pPr>
            <w:r w:rsidRPr="00BB0BE3">
              <w:rPr>
                <w:sz w:val="24"/>
                <w:szCs w:val="24"/>
              </w:rPr>
              <w:t>Outcome</w:t>
            </w:r>
          </w:p>
        </w:tc>
        <w:tc>
          <w:tcPr>
            <w:tcW w:w="8128" w:type="dxa"/>
          </w:tcPr>
          <w:p w14:paraId="410FD13D" w14:textId="2A3BCEFA" w:rsidR="00BB0BE3" w:rsidRPr="00BB0BE3" w:rsidRDefault="0092332D" w:rsidP="00E92572">
            <w:pPr>
              <w:pStyle w:val="BodyText"/>
              <w:spacing w:before="32"/>
              <w:rPr>
                <w:sz w:val="24"/>
                <w:szCs w:val="24"/>
              </w:rPr>
            </w:pPr>
            <w:r w:rsidRPr="0092332D">
              <w:rPr>
                <w:sz w:val="24"/>
                <w:szCs w:val="24"/>
              </w:rPr>
              <w:t>Identification of diseases and abiotic problems in crops and forages</w:t>
            </w:r>
          </w:p>
        </w:tc>
      </w:tr>
      <w:tr w:rsidR="00BB0BE3" w:rsidRPr="00BB0BE3" w14:paraId="325F5150" w14:textId="77777777" w:rsidTr="00E92572">
        <w:tc>
          <w:tcPr>
            <w:tcW w:w="1548" w:type="dxa"/>
          </w:tcPr>
          <w:p w14:paraId="6947A240" w14:textId="77777777" w:rsidR="00BB0BE3" w:rsidRPr="00BB0BE3" w:rsidRDefault="00BB0BE3" w:rsidP="00E92572">
            <w:pPr>
              <w:pStyle w:val="BodyText"/>
              <w:spacing w:before="32"/>
              <w:jc w:val="right"/>
              <w:rPr>
                <w:sz w:val="24"/>
                <w:szCs w:val="24"/>
              </w:rPr>
            </w:pPr>
            <w:r w:rsidRPr="00BB0BE3">
              <w:rPr>
                <w:sz w:val="24"/>
                <w:szCs w:val="24"/>
              </w:rPr>
              <w:t>Indicator</w:t>
            </w:r>
          </w:p>
        </w:tc>
        <w:tc>
          <w:tcPr>
            <w:tcW w:w="8128" w:type="dxa"/>
          </w:tcPr>
          <w:p w14:paraId="7C28555A" w14:textId="75CC1AB3" w:rsidR="00BB0BE3" w:rsidRPr="00BB0BE3" w:rsidRDefault="0092332D" w:rsidP="0092332D">
            <w:pPr>
              <w:pStyle w:val="BodyText"/>
              <w:spacing w:before="32"/>
              <w:rPr>
                <w:sz w:val="24"/>
                <w:szCs w:val="24"/>
              </w:rPr>
            </w:pPr>
            <w:r w:rsidRPr="0092332D">
              <w:rPr>
                <w:sz w:val="24"/>
                <w:szCs w:val="24"/>
              </w:rPr>
              <w:t xml:space="preserve">Number of plant diagnoses made annually with diagnosis and </w:t>
            </w:r>
            <w:r w:rsidRPr="0092332D">
              <w:rPr>
                <w:sz w:val="24"/>
                <w:szCs w:val="24"/>
              </w:rPr>
              <w:lastRenderedPageBreak/>
              <w:t>recommendation reports sent to ANR agent and grower.</w:t>
            </w:r>
          </w:p>
        </w:tc>
      </w:tr>
      <w:tr w:rsidR="00BB0BE3" w:rsidRPr="00BB0BE3" w14:paraId="442988EB" w14:textId="77777777" w:rsidTr="00E92572">
        <w:tc>
          <w:tcPr>
            <w:tcW w:w="1548" w:type="dxa"/>
          </w:tcPr>
          <w:p w14:paraId="0DBF2808" w14:textId="77777777" w:rsidR="00BB0BE3" w:rsidRPr="00BB0BE3" w:rsidRDefault="00BB0BE3" w:rsidP="00E92572">
            <w:pPr>
              <w:pStyle w:val="BodyText"/>
              <w:spacing w:before="32"/>
              <w:jc w:val="right"/>
              <w:rPr>
                <w:sz w:val="24"/>
                <w:szCs w:val="24"/>
              </w:rPr>
            </w:pPr>
            <w:r w:rsidRPr="00BB0BE3">
              <w:rPr>
                <w:sz w:val="24"/>
                <w:szCs w:val="24"/>
              </w:rPr>
              <w:lastRenderedPageBreak/>
              <w:t>Method</w:t>
            </w:r>
          </w:p>
        </w:tc>
        <w:tc>
          <w:tcPr>
            <w:tcW w:w="8128" w:type="dxa"/>
          </w:tcPr>
          <w:p w14:paraId="796F76B2" w14:textId="3DA5DB58" w:rsidR="00BB0BE3" w:rsidRPr="00BB0BE3" w:rsidRDefault="0092332D" w:rsidP="00E92572">
            <w:pPr>
              <w:pStyle w:val="BodyText"/>
              <w:spacing w:before="32"/>
              <w:rPr>
                <w:sz w:val="24"/>
                <w:szCs w:val="24"/>
              </w:rPr>
            </w:pPr>
            <w:r w:rsidRPr="0092332D">
              <w:rPr>
                <w:sz w:val="24"/>
                <w:szCs w:val="24"/>
              </w:rPr>
              <w:t>ANR agent feedback, grower feedback</w:t>
            </w:r>
          </w:p>
        </w:tc>
      </w:tr>
      <w:tr w:rsidR="00BB0BE3" w:rsidRPr="00BB0BE3" w14:paraId="14FAA68F" w14:textId="77777777" w:rsidTr="00E92572">
        <w:tc>
          <w:tcPr>
            <w:tcW w:w="1548" w:type="dxa"/>
          </w:tcPr>
          <w:p w14:paraId="08767BC3" w14:textId="77777777" w:rsidR="00BB0BE3" w:rsidRPr="00BB0BE3" w:rsidRDefault="00BB0BE3" w:rsidP="00E92572">
            <w:pPr>
              <w:pStyle w:val="BodyText"/>
              <w:spacing w:before="32"/>
              <w:jc w:val="right"/>
              <w:rPr>
                <w:sz w:val="24"/>
                <w:szCs w:val="24"/>
              </w:rPr>
            </w:pPr>
            <w:r w:rsidRPr="00BB0BE3">
              <w:rPr>
                <w:sz w:val="24"/>
                <w:szCs w:val="24"/>
              </w:rPr>
              <w:t>Timeline</w:t>
            </w:r>
          </w:p>
        </w:tc>
        <w:tc>
          <w:tcPr>
            <w:tcW w:w="8128" w:type="dxa"/>
          </w:tcPr>
          <w:p w14:paraId="447699E4" w14:textId="3DDDEE65" w:rsidR="00BB0BE3" w:rsidRPr="00BB0BE3" w:rsidRDefault="0092332D" w:rsidP="00E92572">
            <w:pPr>
              <w:pStyle w:val="BodyText"/>
              <w:spacing w:before="32"/>
              <w:rPr>
                <w:sz w:val="24"/>
                <w:szCs w:val="24"/>
              </w:rPr>
            </w:pPr>
            <w:r w:rsidRPr="0092332D">
              <w:rPr>
                <w:sz w:val="24"/>
                <w:szCs w:val="24"/>
              </w:rPr>
              <w:t>Annual</w:t>
            </w:r>
          </w:p>
        </w:tc>
      </w:tr>
    </w:tbl>
    <w:p w14:paraId="025E9294" w14:textId="77777777" w:rsidR="00BB0BE3" w:rsidRDefault="00BB0BE3" w:rsidP="00BB0BE3">
      <w:pPr>
        <w:pStyle w:val="NoSpacing"/>
        <w:rPr>
          <w:rFonts w:ascii="Arial" w:hAnsi="Arial" w:cs="Arial"/>
        </w:rPr>
      </w:pPr>
    </w:p>
    <w:tbl>
      <w:tblPr>
        <w:tblStyle w:val="TableGrid"/>
        <w:tblW w:w="0" w:type="auto"/>
        <w:tblLook w:val="04A0" w:firstRow="1" w:lastRow="0" w:firstColumn="1" w:lastColumn="0" w:noHBand="0" w:noVBand="1"/>
      </w:tblPr>
      <w:tblGrid>
        <w:gridCol w:w="1529"/>
        <w:gridCol w:w="7821"/>
      </w:tblGrid>
      <w:tr w:rsidR="00BB0BE3" w:rsidRPr="00BB0BE3" w14:paraId="3A1D468F" w14:textId="77777777" w:rsidTr="00E92572">
        <w:tc>
          <w:tcPr>
            <w:tcW w:w="1548" w:type="dxa"/>
          </w:tcPr>
          <w:p w14:paraId="4F1AA021" w14:textId="77777777" w:rsidR="00BB0BE3" w:rsidRPr="00BB0BE3" w:rsidRDefault="00BB0BE3" w:rsidP="00E92572">
            <w:pPr>
              <w:pStyle w:val="BodyText"/>
              <w:spacing w:before="32"/>
              <w:jc w:val="right"/>
              <w:rPr>
                <w:sz w:val="24"/>
                <w:szCs w:val="24"/>
              </w:rPr>
            </w:pPr>
            <w:r w:rsidRPr="00BB0BE3">
              <w:rPr>
                <w:sz w:val="24"/>
                <w:szCs w:val="24"/>
              </w:rPr>
              <w:t>Outcome</w:t>
            </w:r>
          </w:p>
        </w:tc>
        <w:tc>
          <w:tcPr>
            <w:tcW w:w="8128" w:type="dxa"/>
          </w:tcPr>
          <w:p w14:paraId="4B7DF498" w14:textId="47A463F9" w:rsidR="00BB0BE3" w:rsidRPr="00BB0BE3" w:rsidRDefault="00234621" w:rsidP="00E92572">
            <w:pPr>
              <w:pStyle w:val="BodyText"/>
              <w:spacing w:before="32"/>
              <w:rPr>
                <w:sz w:val="24"/>
                <w:szCs w:val="24"/>
              </w:rPr>
            </w:pPr>
            <w:r w:rsidRPr="00234621">
              <w:rPr>
                <w:sz w:val="24"/>
                <w:szCs w:val="24"/>
              </w:rPr>
              <w:t>Improved tobacco production practices, efficiency, and crop traceability</w:t>
            </w:r>
          </w:p>
        </w:tc>
      </w:tr>
      <w:tr w:rsidR="00BB0BE3" w:rsidRPr="00BB0BE3" w14:paraId="380690F3" w14:textId="77777777" w:rsidTr="00E92572">
        <w:tc>
          <w:tcPr>
            <w:tcW w:w="1548" w:type="dxa"/>
          </w:tcPr>
          <w:p w14:paraId="10289F8A" w14:textId="77777777" w:rsidR="00BB0BE3" w:rsidRPr="00BB0BE3" w:rsidRDefault="00BB0BE3" w:rsidP="00E92572">
            <w:pPr>
              <w:pStyle w:val="BodyText"/>
              <w:spacing w:before="32"/>
              <w:jc w:val="right"/>
              <w:rPr>
                <w:sz w:val="24"/>
                <w:szCs w:val="24"/>
              </w:rPr>
            </w:pPr>
            <w:r w:rsidRPr="00BB0BE3">
              <w:rPr>
                <w:sz w:val="24"/>
                <w:szCs w:val="24"/>
              </w:rPr>
              <w:t>Indicator</w:t>
            </w:r>
          </w:p>
        </w:tc>
        <w:tc>
          <w:tcPr>
            <w:tcW w:w="8128" w:type="dxa"/>
          </w:tcPr>
          <w:p w14:paraId="17101D1C" w14:textId="77777777" w:rsidR="00234621" w:rsidRPr="00234621" w:rsidRDefault="00234621" w:rsidP="00234621">
            <w:pPr>
              <w:pStyle w:val="BodyText"/>
              <w:numPr>
                <w:ilvl w:val="0"/>
                <w:numId w:val="6"/>
              </w:numPr>
              <w:spacing w:before="32"/>
              <w:rPr>
                <w:sz w:val="24"/>
                <w:szCs w:val="24"/>
              </w:rPr>
            </w:pPr>
            <w:r w:rsidRPr="00234621">
              <w:rPr>
                <w:sz w:val="24"/>
                <w:szCs w:val="24"/>
              </w:rPr>
              <w:t xml:space="preserve">Number of tobacco producers participating in annual GAP Training. </w:t>
            </w:r>
          </w:p>
          <w:p w14:paraId="017D1E78" w14:textId="60398A4B" w:rsidR="00BB0BE3" w:rsidRPr="00BB0BE3" w:rsidRDefault="00234621" w:rsidP="00234621">
            <w:pPr>
              <w:pStyle w:val="BodyText"/>
              <w:numPr>
                <w:ilvl w:val="0"/>
                <w:numId w:val="6"/>
              </w:numPr>
              <w:spacing w:before="32"/>
              <w:rPr>
                <w:sz w:val="24"/>
                <w:szCs w:val="24"/>
              </w:rPr>
            </w:pPr>
            <w:r w:rsidRPr="00234621">
              <w:rPr>
                <w:sz w:val="24"/>
                <w:szCs w:val="24"/>
              </w:rPr>
              <w:t>Number of tobacco producers reporting higher scores on annual third-party GAP Certification audits.</w:t>
            </w:r>
          </w:p>
        </w:tc>
      </w:tr>
      <w:tr w:rsidR="00BB0BE3" w:rsidRPr="00BB0BE3" w14:paraId="14ECC617" w14:textId="77777777" w:rsidTr="00E92572">
        <w:tc>
          <w:tcPr>
            <w:tcW w:w="1548" w:type="dxa"/>
          </w:tcPr>
          <w:p w14:paraId="6EF38C53" w14:textId="77777777" w:rsidR="00BB0BE3" w:rsidRPr="00BB0BE3" w:rsidRDefault="00BB0BE3" w:rsidP="00E92572">
            <w:pPr>
              <w:pStyle w:val="BodyText"/>
              <w:spacing w:before="32"/>
              <w:jc w:val="right"/>
              <w:rPr>
                <w:sz w:val="24"/>
                <w:szCs w:val="24"/>
              </w:rPr>
            </w:pPr>
            <w:r w:rsidRPr="00BB0BE3">
              <w:rPr>
                <w:sz w:val="24"/>
                <w:szCs w:val="24"/>
              </w:rPr>
              <w:t>Method</w:t>
            </w:r>
          </w:p>
        </w:tc>
        <w:tc>
          <w:tcPr>
            <w:tcW w:w="8128" w:type="dxa"/>
          </w:tcPr>
          <w:p w14:paraId="105B2D7D" w14:textId="03AFF13E" w:rsidR="00BB0BE3" w:rsidRPr="00BB0BE3" w:rsidRDefault="00234621" w:rsidP="00E92572">
            <w:pPr>
              <w:pStyle w:val="BodyText"/>
              <w:spacing w:before="32"/>
              <w:rPr>
                <w:sz w:val="24"/>
                <w:szCs w:val="24"/>
              </w:rPr>
            </w:pPr>
            <w:r w:rsidRPr="00234621">
              <w:rPr>
                <w:sz w:val="24"/>
                <w:szCs w:val="24"/>
              </w:rPr>
              <w:t>GAP Training survey, Third-party GAP audit administered by GAP Connections, Views of research data published on Dark and Burley Tobacco Web pages, views of Dark Tobacco in Kentucky and Tennessee Facebook page</w:t>
            </w:r>
          </w:p>
        </w:tc>
      </w:tr>
      <w:tr w:rsidR="00BB0BE3" w:rsidRPr="00BB0BE3" w14:paraId="4FE7F62B" w14:textId="77777777" w:rsidTr="00E92572">
        <w:tc>
          <w:tcPr>
            <w:tcW w:w="1548" w:type="dxa"/>
          </w:tcPr>
          <w:p w14:paraId="5A78243D" w14:textId="77777777" w:rsidR="00BB0BE3" w:rsidRPr="00BB0BE3" w:rsidRDefault="00BB0BE3" w:rsidP="00E92572">
            <w:pPr>
              <w:pStyle w:val="BodyText"/>
              <w:spacing w:before="32"/>
              <w:jc w:val="right"/>
              <w:rPr>
                <w:sz w:val="24"/>
                <w:szCs w:val="24"/>
              </w:rPr>
            </w:pPr>
            <w:r w:rsidRPr="00BB0BE3">
              <w:rPr>
                <w:sz w:val="24"/>
                <w:szCs w:val="24"/>
              </w:rPr>
              <w:t>Timeline</w:t>
            </w:r>
          </w:p>
        </w:tc>
        <w:tc>
          <w:tcPr>
            <w:tcW w:w="8128" w:type="dxa"/>
          </w:tcPr>
          <w:p w14:paraId="4E1327BA" w14:textId="0B51565C" w:rsidR="00BB0BE3" w:rsidRPr="00BB0BE3" w:rsidRDefault="00234621" w:rsidP="00E92572">
            <w:pPr>
              <w:pStyle w:val="BodyText"/>
              <w:spacing w:before="32"/>
              <w:rPr>
                <w:sz w:val="24"/>
                <w:szCs w:val="24"/>
              </w:rPr>
            </w:pPr>
            <w:r w:rsidRPr="00234621">
              <w:rPr>
                <w:sz w:val="24"/>
                <w:szCs w:val="24"/>
              </w:rPr>
              <w:t>annual</w:t>
            </w:r>
          </w:p>
        </w:tc>
      </w:tr>
    </w:tbl>
    <w:p w14:paraId="3F51CD6E" w14:textId="77777777" w:rsidR="00976432" w:rsidRDefault="00976432" w:rsidP="00BB0BE3">
      <w:pPr>
        <w:pStyle w:val="NoSpacing"/>
        <w:rPr>
          <w:rFonts w:ascii="Arial" w:hAnsi="Arial" w:cs="Arial"/>
          <w:u w:val="single"/>
        </w:rPr>
      </w:pPr>
    </w:p>
    <w:tbl>
      <w:tblPr>
        <w:tblStyle w:val="TableGrid"/>
        <w:tblW w:w="0" w:type="auto"/>
        <w:tblLook w:val="04A0" w:firstRow="1" w:lastRow="0" w:firstColumn="1" w:lastColumn="0" w:noHBand="0" w:noVBand="1"/>
      </w:tblPr>
      <w:tblGrid>
        <w:gridCol w:w="1531"/>
        <w:gridCol w:w="7819"/>
      </w:tblGrid>
      <w:tr w:rsidR="00976432" w:rsidRPr="00BB0BE3" w14:paraId="3008EC04" w14:textId="77777777" w:rsidTr="00A64A03">
        <w:tc>
          <w:tcPr>
            <w:tcW w:w="1548" w:type="dxa"/>
          </w:tcPr>
          <w:p w14:paraId="22F348E3" w14:textId="77777777" w:rsidR="00976432" w:rsidRPr="00BB0BE3" w:rsidRDefault="00976432" w:rsidP="00A64A03">
            <w:pPr>
              <w:pStyle w:val="BodyText"/>
              <w:spacing w:before="32"/>
              <w:jc w:val="right"/>
              <w:rPr>
                <w:sz w:val="24"/>
                <w:szCs w:val="24"/>
              </w:rPr>
            </w:pPr>
            <w:r w:rsidRPr="00BB0BE3">
              <w:rPr>
                <w:sz w:val="24"/>
                <w:szCs w:val="24"/>
              </w:rPr>
              <w:t>Outcome</w:t>
            </w:r>
          </w:p>
        </w:tc>
        <w:tc>
          <w:tcPr>
            <w:tcW w:w="8128" w:type="dxa"/>
          </w:tcPr>
          <w:p w14:paraId="6A3FE389" w14:textId="7971A2FD" w:rsidR="00976432" w:rsidRPr="00BB0BE3" w:rsidRDefault="00234621" w:rsidP="00A64A03">
            <w:pPr>
              <w:pStyle w:val="BodyText"/>
              <w:spacing w:before="32"/>
              <w:rPr>
                <w:sz w:val="24"/>
                <w:szCs w:val="24"/>
              </w:rPr>
            </w:pPr>
            <w:r w:rsidRPr="00234621">
              <w:rPr>
                <w:sz w:val="24"/>
                <w:szCs w:val="24"/>
              </w:rPr>
              <w:t>Improved adoption of best management practices</w:t>
            </w:r>
          </w:p>
        </w:tc>
      </w:tr>
      <w:tr w:rsidR="00976432" w:rsidRPr="00BB0BE3" w14:paraId="5E5C7B29" w14:textId="77777777" w:rsidTr="00A64A03">
        <w:tc>
          <w:tcPr>
            <w:tcW w:w="1548" w:type="dxa"/>
          </w:tcPr>
          <w:p w14:paraId="615328D9" w14:textId="77777777" w:rsidR="00976432" w:rsidRPr="00BB0BE3" w:rsidRDefault="00976432" w:rsidP="00A64A03">
            <w:pPr>
              <w:pStyle w:val="BodyText"/>
              <w:spacing w:before="32"/>
              <w:jc w:val="right"/>
              <w:rPr>
                <w:sz w:val="24"/>
                <w:szCs w:val="24"/>
              </w:rPr>
            </w:pPr>
            <w:r w:rsidRPr="00BB0BE3">
              <w:rPr>
                <w:sz w:val="24"/>
                <w:szCs w:val="24"/>
              </w:rPr>
              <w:t>Indicator</w:t>
            </w:r>
          </w:p>
        </w:tc>
        <w:tc>
          <w:tcPr>
            <w:tcW w:w="8128" w:type="dxa"/>
          </w:tcPr>
          <w:p w14:paraId="4E52ED0A" w14:textId="161938B4" w:rsidR="00976432" w:rsidRPr="00BB0BE3" w:rsidRDefault="00234621" w:rsidP="00A64A03">
            <w:pPr>
              <w:pStyle w:val="BodyText"/>
              <w:spacing w:before="32"/>
              <w:rPr>
                <w:sz w:val="24"/>
                <w:szCs w:val="24"/>
              </w:rPr>
            </w:pPr>
            <w:r w:rsidRPr="00234621">
              <w:rPr>
                <w:sz w:val="24"/>
                <w:szCs w:val="24"/>
              </w:rPr>
              <w:t>Number of turfgrass managers who reported that they gained knowledge of improved turfgrass management.</w:t>
            </w:r>
          </w:p>
        </w:tc>
      </w:tr>
      <w:tr w:rsidR="00976432" w:rsidRPr="00BB0BE3" w14:paraId="6BB9577B" w14:textId="77777777" w:rsidTr="00A64A03">
        <w:tc>
          <w:tcPr>
            <w:tcW w:w="1548" w:type="dxa"/>
          </w:tcPr>
          <w:p w14:paraId="1CEDCEA1" w14:textId="77777777" w:rsidR="00976432" w:rsidRPr="00BB0BE3" w:rsidRDefault="00976432" w:rsidP="00A64A03">
            <w:pPr>
              <w:pStyle w:val="BodyText"/>
              <w:spacing w:before="32"/>
              <w:jc w:val="right"/>
              <w:rPr>
                <w:sz w:val="24"/>
                <w:szCs w:val="24"/>
              </w:rPr>
            </w:pPr>
            <w:r w:rsidRPr="00BB0BE3">
              <w:rPr>
                <w:sz w:val="24"/>
                <w:szCs w:val="24"/>
              </w:rPr>
              <w:t>Method</w:t>
            </w:r>
          </w:p>
        </w:tc>
        <w:tc>
          <w:tcPr>
            <w:tcW w:w="8128" w:type="dxa"/>
          </w:tcPr>
          <w:p w14:paraId="6A1CBE31" w14:textId="3EC62E3C" w:rsidR="00976432" w:rsidRPr="00BB0BE3" w:rsidRDefault="00234621" w:rsidP="00A64A03">
            <w:pPr>
              <w:pStyle w:val="BodyText"/>
              <w:spacing w:before="32"/>
              <w:rPr>
                <w:sz w:val="24"/>
                <w:szCs w:val="24"/>
              </w:rPr>
            </w:pPr>
            <w:r w:rsidRPr="00234621">
              <w:rPr>
                <w:sz w:val="24"/>
                <w:szCs w:val="24"/>
              </w:rPr>
              <w:t>Survey</w:t>
            </w:r>
          </w:p>
        </w:tc>
      </w:tr>
      <w:tr w:rsidR="00976432" w:rsidRPr="00BB0BE3" w14:paraId="2A2377DA" w14:textId="77777777" w:rsidTr="00A64A03">
        <w:tc>
          <w:tcPr>
            <w:tcW w:w="1548" w:type="dxa"/>
          </w:tcPr>
          <w:p w14:paraId="405E0949" w14:textId="77777777" w:rsidR="00976432" w:rsidRPr="00BB0BE3" w:rsidRDefault="00976432" w:rsidP="00A64A03">
            <w:pPr>
              <w:pStyle w:val="BodyText"/>
              <w:spacing w:before="32"/>
              <w:jc w:val="right"/>
              <w:rPr>
                <w:sz w:val="24"/>
                <w:szCs w:val="24"/>
              </w:rPr>
            </w:pPr>
            <w:r w:rsidRPr="00BB0BE3">
              <w:rPr>
                <w:sz w:val="24"/>
                <w:szCs w:val="24"/>
              </w:rPr>
              <w:t>Timeline</w:t>
            </w:r>
          </w:p>
        </w:tc>
        <w:tc>
          <w:tcPr>
            <w:tcW w:w="8128" w:type="dxa"/>
          </w:tcPr>
          <w:p w14:paraId="72971C3E" w14:textId="5EA995BF" w:rsidR="00976432" w:rsidRPr="00BB0BE3" w:rsidRDefault="00234621" w:rsidP="00A64A03">
            <w:pPr>
              <w:pStyle w:val="BodyText"/>
              <w:spacing w:before="32"/>
              <w:rPr>
                <w:sz w:val="24"/>
                <w:szCs w:val="24"/>
              </w:rPr>
            </w:pPr>
            <w:r w:rsidRPr="00234621">
              <w:rPr>
                <w:sz w:val="24"/>
                <w:szCs w:val="24"/>
              </w:rPr>
              <w:t>annual</w:t>
            </w:r>
          </w:p>
        </w:tc>
      </w:tr>
    </w:tbl>
    <w:p w14:paraId="2DB9AD74" w14:textId="77777777" w:rsidR="00976432" w:rsidRPr="00BB0BE3" w:rsidRDefault="00976432" w:rsidP="00976432">
      <w:pPr>
        <w:pStyle w:val="NoSpacing"/>
        <w:rPr>
          <w:rFonts w:ascii="Arial" w:hAnsi="Arial" w:cs="Arial"/>
        </w:rPr>
      </w:pPr>
    </w:p>
    <w:tbl>
      <w:tblPr>
        <w:tblStyle w:val="TableGrid"/>
        <w:tblW w:w="0" w:type="auto"/>
        <w:tblLook w:val="04A0" w:firstRow="1" w:lastRow="0" w:firstColumn="1" w:lastColumn="0" w:noHBand="0" w:noVBand="1"/>
      </w:tblPr>
      <w:tblGrid>
        <w:gridCol w:w="1531"/>
        <w:gridCol w:w="7819"/>
      </w:tblGrid>
      <w:tr w:rsidR="00976432" w:rsidRPr="00BB0BE3" w14:paraId="5A52517D" w14:textId="77777777" w:rsidTr="00A64A03">
        <w:tc>
          <w:tcPr>
            <w:tcW w:w="1548" w:type="dxa"/>
          </w:tcPr>
          <w:p w14:paraId="47400B04" w14:textId="77777777" w:rsidR="00976432" w:rsidRPr="00BB0BE3" w:rsidRDefault="00976432" w:rsidP="00A64A03">
            <w:pPr>
              <w:pStyle w:val="BodyText"/>
              <w:spacing w:before="32"/>
              <w:jc w:val="right"/>
              <w:rPr>
                <w:sz w:val="24"/>
                <w:szCs w:val="24"/>
              </w:rPr>
            </w:pPr>
            <w:r w:rsidRPr="00BB0BE3">
              <w:rPr>
                <w:sz w:val="24"/>
                <w:szCs w:val="24"/>
              </w:rPr>
              <w:t>Outcome</w:t>
            </w:r>
          </w:p>
        </w:tc>
        <w:tc>
          <w:tcPr>
            <w:tcW w:w="8128" w:type="dxa"/>
          </w:tcPr>
          <w:p w14:paraId="7EF3640D" w14:textId="1B74E732" w:rsidR="00976432" w:rsidRPr="00BB0BE3" w:rsidRDefault="00234621" w:rsidP="00A64A03">
            <w:pPr>
              <w:pStyle w:val="BodyText"/>
              <w:spacing w:before="32"/>
              <w:rPr>
                <w:sz w:val="24"/>
                <w:szCs w:val="24"/>
              </w:rPr>
            </w:pPr>
            <w:r w:rsidRPr="00234621">
              <w:rPr>
                <w:sz w:val="24"/>
                <w:szCs w:val="24"/>
              </w:rPr>
              <w:t>Improved adoption of best management practices and compliance with state regulations</w:t>
            </w:r>
          </w:p>
        </w:tc>
      </w:tr>
      <w:tr w:rsidR="00976432" w:rsidRPr="00BB0BE3" w14:paraId="4390F2D2" w14:textId="77777777" w:rsidTr="00A64A03">
        <w:tc>
          <w:tcPr>
            <w:tcW w:w="1548" w:type="dxa"/>
          </w:tcPr>
          <w:p w14:paraId="230D1189" w14:textId="77777777" w:rsidR="00976432" w:rsidRPr="00BB0BE3" w:rsidRDefault="00976432" w:rsidP="00A64A03">
            <w:pPr>
              <w:pStyle w:val="BodyText"/>
              <w:spacing w:before="32"/>
              <w:jc w:val="right"/>
              <w:rPr>
                <w:sz w:val="24"/>
                <w:szCs w:val="24"/>
              </w:rPr>
            </w:pPr>
            <w:r w:rsidRPr="00BB0BE3">
              <w:rPr>
                <w:sz w:val="24"/>
                <w:szCs w:val="24"/>
              </w:rPr>
              <w:t>Indicator</w:t>
            </w:r>
          </w:p>
        </w:tc>
        <w:tc>
          <w:tcPr>
            <w:tcW w:w="8128" w:type="dxa"/>
          </w:tcPr>
          <w:p w14:paraId="4766888A" w14:textId="7AC79F25" w:rsidR="00976432" w:rsidRPr="00BB0BE3" w:rsidRDefault="00234621" w:rsidP="00A64A03">
            <w:pPr>
              <w:pStyle w:val="BodyText"/>
              <w:spacing w:before="32"/>
              <w:rPr>
                <w:sz w:val="24"/>
                <w:szCs w:val="24"/>
              </w:rPr>
            </w:pPr>
            <w:r w:rsidRPr="00234621">
              <w:rPr>
                <w:sz w:val="24"/>
                <w:szCs w:val="24"/>
              </w:rPr>
              <w:t>Number new applicator licenses awarded</w:t>
            </w:r>
          </w:p>
        </w:tc>
      </w:tr>
      <w:tr w:rsidR="00976432" w:rsidRPr="00BB0BE3" w14:paraId="570B5B2B" w14:textId="77777777" w:rsidTr="00A64A03">
        <w:tc>
          <w:tcPr>
            <w:tcW w:w="1548" w:type="dxa"/>
          </w:tcPr>
          <w:p w14:paraId="2AC03037" w14:textId="77777777" w:rsidR="00976432" w:rsidRPr="00BB0BE3" w:rsidRDefault="00976432" w:rsidP="00A64A03">
            <w:pPr>
              <w:pStyle w:val="BodyText"/>
              <w:spacing w:before="32"/>
              <w:jc w:val="right"/>
              <w:rPr>
                <w:sz w:val="24"/>
                <w:szCs w:val="24"/>
              </w:rPr>
            </w:pPr>
            <w:r w:rsidRPr="00BB0BE3">
              <w:rPr>
                <w:sz w:val="24"/>
                <w:szCs w:val="24"/>
              </w:rPr>
              <w:t>Method</w:t>
            </w:r>
          </w:p>
        </w:tc>
        <w:tc>
          <w:tcPr>
            <w:tcW w:w="8128" w:type="dxa"/>
          </w:tcPr>
          <w:p w14:paraId="2A068439" w14:textId="3BAFC5AB" w:rsidR="00976432" w:rsidRPr="00BB0BE3" w:rsidRDefault="00234621" w:rsidP="00A64A03">
            <w:pPr>
              <w:pStyle w:val="BodyText"/>
              <w:spacing w:before="32"/>
              <w:rPr>
                <w:sz w:val="24"/>
                <w:szCs w:val="24"/>
              </w:rPr>
            </w:pPr>
            <w:r w:rsidRPr="00234621">
              <w:rPr>
                <w:sz w:val="24"/>
                <w:szCs w:val="24"/>
              </w:rPr>
              <w:t>Survey and results from the KDA</w:t>
            </w:r>
          </w:p>
        </w:tc>
      </w:tr>
      <w:tr w:rsidR="00976432" w:rsidRPr="00BB0BE3" w14:paraId="65664D6E" w14:textId="77777777" w:rsidTr="00A64A03">
        <w:tc>
          <w:tcPr>
            <w:tcW w:w="1548" w:type="dxa"/>
          </w:tcPr>
          <w:p w14:paraId="69B56001" w14:textId="77777777" w:rsidR="00976432" w:rsidRPr="00BB0BE3" w:rsidRDefault="00976432" w:rsidP="00A64A03">
            <w:pPr>
              <w:pStyle w:val="BodyText"/>
              <w:spacing w:before="32"/>
              <w:jc w:val="right"/>
              <w:rPr>
                <w:sz w:val="24"/>
                <w:szCs w:val="24"/>
              </w:rPr>
            </w:pPr>
            <w:r w:rsidRPr="00BB0BE3">
              <w:rPr>
                <w:sz w:val="24"/>
                <w:szCs w:val="24"/>
              </w:rPr>
              <w:t>Timeline</w:t>
            </w:r>
          </w:p>
        </w:tc>
        <w:tc>
          <w:tcPr>
            <w:tcW w:w="8128" w:type="dxa"/>
          </w:tcPr>
          <w:p w14:paraId="6E30E8F7" w14:textId="50D73F82" w:rsidR="00976432" w:rsidRPr="00BB0BE3" w:rsidRDefault="00234621" w:rsidP="00A64A03">
            <w:pPr>
              <w:pStyle w:val="BodyText"/>
              <w:spacing w:before="32"/>
              <w:rPr>
                <w:sz w:val="24"/>
                <w:szCs w:val="24"/>
              </w:rPr>
            </w:pPr>
            <w:r w:rsidRPr="00234621">
              <w:rPr>
                <w:sz w:val="24"/>
                <w:szCs w:val="24"/>
              </w:rPr>
              <w:t>annual</w:t>
            </w:r>
          </w:p>
        </w:tc>
      </w:tr>
    </w:tbl>
    <w:p w14:paraId="20B55EFD" w14:textId="77777777" w:rsidR="00976432" w:rsidRPr="00BB0BE3" w:rsidRDefault="00976432" w:rsidP="00976432">
      <w:pPr>
        <w:pStyle w:val="NoSpacing"/>
        <w:rPr>
          <w:rFonts w:ascii="Arial" w:hAnsi="Arial" w:cs="Arial"/>
        </w:rPr>
      </w:pPr>
    </w:p>
    <w:tbl>
      <w:tblPr>
        <w:tblStyle w:val="TableGrid"/>
        <w:tblW w:w="0" w:type="auto"/>
        <w:tblLook w:val="04A0" w:firstRow="1" w:lastRow="0" w:firstColumn="1" w:lastColumn="0" w:noHBand="0" w:noVBand="1"/>
      </w:tblPr>
      <w:tblGrid>
        <w:gridCol w:w="1529"/>
        <w:gridCol w:w="7821"/>
      </w:tblGrid>
      <w:tr w:rsidR="00976432" w:rsidRPr="00BB0BE3" w14:paraId="76A29966" w14:textId="77777777" w:rsidTr="00A64A03">
        <w:tc>
          <w:tcPr>
            <w:tcW w:w="1548" w:type="dxa"/>
          </w:tcPr>
          <w:p w14:paraId="6909C435" w14:textId="77777777" w:rsidR="00976432" w:rsidRPr="00BB0BE3" w:rsidRDefault="00976432" w:rsidP="00A64A03">
            <w:pPr>
              <w:pStyle w:val="BodyText"/>
              <w:spacing w:before="32"/>
              <w:jc w:val="right"/>
              <w:rPr>
                <w:sz w:val="24"/>
                <w:szCs w:val="24"/>
              </w:rPr>
            </w:pPr>
            <w:r w:rsidRPr="00BB0BE3">
              <w:rPr>
                <w:sz w:val="24"/>
                <w:szCs w:val="24"/>
              </w:rPr>
              <w:t>Outcome</w:t>
            </w:r>
          </w:p>
        </w:tc>
        <w:tc>
          <w:tcPr>
            <w:tcW w:w="8128" w:type="dxa"/>
          </w:tcPr>
          <w:p w14:paraId="36B91D37" w14:textId="796FC936" w:rsidR="00976432" w:rsidRPr="00BB0BE3" w:rsidRDefault="00234621" w:rsidP="00A64A03">
            <w:pPr>
              <w:pStyle w:val="BodyText"/>
              <w:spacing w:before="32"/>
              <w:rPr>
                <w:sz w:val="24"/>
                <w:szCs w:val="24"/>
              </w:rPr>
            </w:pPr>
            <w:r w:rsidRPr="00234621">
              <w:rPr>
                <w:sz w:val="24"/>
                <w:szCs w:val="24"/>
              </w:rPr>
              <w:t>Improved knowledge base about the potential for hemp in KY</w:t>
            </w:r>
          </w:p>
        </w:tc>
      </w:tr>
      <w:tr w:rsidR="00976432" w:rsidRPr="00BB0BE3" w14:paraId="53944B7F" w14:textId="77777777" w:rsidTr="00A64A03">
        <w:tc>
          <w:tcPr>
            <w:tcW w:w="1548" w:type="dxa"/>
          </w:tcPr>
          <w:p w14:paraId="56E3D6C3" w14:textId="77777777" w:rsidR="00976432" w:rsidRPr="00BB0BE3" w:rsidRDefault="00976432" w:rsidP="00A64A03">
            <w:pPr>
              <w:pStyle w:val="BodyText"/>
              <w:spacing w:before="32"/>
              <w:jc w:val="right"/>
              <w:rPr>
                <w:sz w:val="24"/>
                <w:szCs w:val="24"/>
              </w:rPr>
            </w:pPr>
            <w:r w:rsidRPr="00BB0BE3">
              <w:rPr>
                <w:sz w:val="24"/>
                <w:szCs w:val="24"/>
              </w:rPr>
              <w:t>Indicator</w:t>
            </w:r>
          </w:p>
        </w:tc>
        <w:tc>
          <w:tcPr>
            <w:tcW w:w="8128" w:type="dxa"/>
          </w:tcPr>
          <w:p w14:paraId="7DB2E8A7" w14:textId="287F1411" w:rsidR="00976432" w:rsidRPr="00BB0BE3" w:rsidRDefault="00234621" w:rsidP="00A64A03">
            <w:pPr>
              <w:pStyle w:val="BodyText"/>
              <w:spacing w:before="32"/>
              <w:rPr>
                <w:sz w:val="24"/>
                <w:szCs w:val="24"/>
              </w:rPr>
            </w:pPr>
            <w:r w:rsidRPr="00234621">
              <w:rPr>
                <w:sz w:val="24"/>
                <w:szCs w:val="24"/>
              </w:rPr>
              <w:t xml:space="preserve">Number of farms adopting/continuing hemp production.   </w:t>
            </w:r>
          </w:p>
        </w:tc>
      </w:tr>
      <w:tr w:rsidR="00976432" w:rsidRPr="00BB0BE3" w14:paraId="13A0B8C4" w14:textId="77777777" w:rsidTr="00A64A03">
        <w:tc>
          <w:tcPr>
            <w:tcW w:w="1548" w:type="dxa"/>
          </w:tcPr>
          <w:p w14:paraId="7B2138A6" w14:textId="77777777" w:rsidR="00976432" w:rsidRPr="00BB0BE3" w:rsidRDefault="00976432" w:rsidP="00A64A03">
            <w:pPr>
              <w:pStyle w:val="BodyText"/>
              <w:spacing w:before="32"/>
              <w:jc w:val="right"/>
              <w:rPr>
                <w:sz w:val="24"/>
                <w:szCs w:val="24"/>
              </w:rPr>
            </w:pPr>
            <w:r w:rsidRPr="00BB0BE3">
              <w:rPr>
                <w:sz w:val="24"/>
                <w:szCs w:val="24"/>
              </w:rPr>
              <w:t>Method</w:t>
            </w:r>
          </w:p>
        </w:tc>
        <w:tc>
          <w:tcPr>
            <w:tcW w:w="8128" w:type="dxa"/>
          </w:tcPr>
          <w:p w14:paraId="44873FA0" w14:textId="76874FB8" w:rsidR="00976432" w:rsidRPr="00BB0BE3" w:rsidRDefault="00234621" w:rsidP="00234621">
            <w:pPr>
              <w:pStyle w:val="BodyText"/>
              <w:spacing w:before="32"/>
              <w:rPr>
                <w:sz w:val="24"/>
                <w:szCs w:val="24"/>
              </w:rPr>
            </w:pPr>
            <w:r w:rsidRPr="00234621">
              <w:rPr>
                <w:sz w:val="24"/>
                <w:szCs w:val="24"/>
              </w:rPr>
              <w:t>Survey of program participants</w:t>
            </w:r>
          </w:p>
        </w:tc>
      </w:tr>
      <w:tr w:rsidR="00976432" w:rsidRPr="00BB0BE3" w14:paraId="77FE4B4A" w14:textId="77777777" w:rsidTr="00A64A03">
        <w:tc>
          <w:tcPr>
            <w:tcW w:w="1548" w:type="dxa"/>
          </w:tcPr>
          <w:p w14:paraId="17DCF04D" w14:textId="77777777" w:rsidR="00976432" w:rsidRPr="00BB0BE3" w:rsidRDefault="00976432" w:rsidP="00A64A03">
            <w:pPr>
              <w:pStyle w:val="BodyText"/>
              <w:spacing w:before="32"/>
              <w:jc w:val="right"/>
              <w:rPr>
                <w:sz w:val="24"/>
                <w:szCs w:val="24"/>
              </w:rPr>
            </w:pPr>
            <w:r w:rsidRPr="00BB0BE3">
              <w:rPr>
                <w:sz w:val="24"/>
                <w:szCs w:val="24"/>
              </w:rPr>
              <w:t>Timeline</w:t>
            </w:r>
          </w:p>
        </w:tc>
        <w:tc>
          <w:tcPr>
            <w:tcW w:w="8128" w:type="dxa"/>
          </w:tcPr>
          <w:p w14:paraId="11FB7D30" w14:textId="1B0B1384" w:rsidR="00976432" w:rsidRPr="00BB0BE3" w:rsidRDefault="00234621" w:rsidP="00A64A03">
            <w:pPr>
              <w:pStyle w:val="BodyText"/>
              <w:spacing w:before="32"/>
              <w:rPr>
                <w:sz w:val="24"/>
                <w:szCs w:val="24"/>
              </w:rPr>
            </w:pPr>
            <w:r w:rsidRPr="00234621">
              <w:rPr>
                <w:sz w:val="24"/>
                <w:szCs w:val="24"/>
              </w:rPr>
              <w:t>Annual and on-going</w:t>
            </w:r>
          </w:p>
        </w:tc>
      </w:tr>
    </w:tbl>
    <w:p w14:paraId="719B4034" w14:textId="77777777" w:rsidR="00976432" w:rsidRPr="00BB0BE3" w:rsidRDefault="00976432" w:rsidP="00976432">
      <w:pPr>
        <w:pStyle w:val="NoSpacing"/>
        <w:rPr>
          <w:rFonts w:ascii="Arial" w:hAnsi="Arial" w:cs="Arial"/>
        </w:rPr>
      </w:pPr>
    </w:p>
    <w:tbl>
      <w:tblPr>
        <w:tblStyle w:val="TableGrid"/>
        <w:tblW w:w="0" w:type="auto"/>
        <w:tblLook w:val="04A0" w:firstRow="1" w:lastRow="0" w:firstColumn="1" w:lastColumn="0" w:noHBand="0" w:noVBand="1"/>
      </w:tblPr>
      <w:tblGrid>
        <w:gridCol w:w="1530"/>
        <w:gridCol w:w="7820"/>
      </w:tblGrid>
      <w:tr w:rsidR="00976432" w:rsidRPr="00BB0BE3" w14:paraId="10D6E8A9" w14:textId="77777777" w:rsidTr="00A64A03">
        <w:tc>
          <w:tcPr>
            <w:tcW w:w="1548" w:type="dxa"/>
          </w:tcPr>
          <w:p w14:paraId="6BFB0180" w14:textId="77777777" w:rsidR="00976432" w:rsidRPr="00BB0BE3" w:rsidRDefault="00976432" w:rsidP="00A64A03">
            <w:pPr>
              <w:pStyle w:val="BodyText"/>
              <w:spacing w:before="32"/>
              <w:jc w:val="right"/>
              <w:rPr>
                <w:sz w:val="24"/>
                <w:szCs w:val="24"/>
              </w:rPr>
            </w:pPr>
            <w:r w:rsidRPr="00BB0BE3">
              <w:rPr>
                <w:sz w:val="24"/>
                <w:szCs w:val="24"/>
              </w:rPr>
              <w:t>Outcome</w:t>
            </w:r>
          </w:p>
        </w:tc>
        <w:tc>
          <w:tcPr>
            <w:tcW w:w="8128" w:type="dxa"/>
          </w:tcPr>
          <w:p w14:paraId="17757A06" w14:textId="3CEB1CD9" w:rsidR="00976432" w:rsidRPr="00BB0BE3" w:rsidRDefault="00234621" w:rsidP="00A64A03">
            <w:pPr>
              <w:pStyle w:val="BodyText"/>
              <w:spacing w:before="32"/>
              <w:rPr>
                <w:sz w:val="24"/>
                <w:szCs w:val="24"/>
              </w:rPr>
            </w:pPr>
            <w:r w:rsidRPr="00234621">
              <w:rPr>
                <w:sz w:val="24"/>
                <w:szCs w:val="24"/>
              </w:rPr>
              <w:t>Improving forage and livestock management</w:t>
            </w:r>
          </w:p>
        </w:tc>
      </w:tr>
      <w:tr w:rsidR="00976432" w:rsidRPr="00BB0BE3" w14:paraId="2A068DC6" w14:textId="77777777" w:rsidTr="00A64A03">
        <w:tc>
          <w:tcPr>
            <w:tcW w:w="1548" w:type="dxa"/>
          </w:tcPr>
          <w:p w14:paraId="1FA862E1" w14:textId="77777777" w:rsidR="00976432" w:rsidRPr="00BB0BE3" w:rsidRDefault="00976432" w:rsidP="00A64A03">
            <w:pPr>
              <w:pStyle w:val="BodyText"/>
              <w:spacing w:before="32"/>
              <w:jc w:val="right"/>
              <w:rPr>
                <w:sz w:val="24"/>
                <w:szCs w:val="24"/>
              </w:rPr>
            </w:pPr>
            <w:r w:rsidRPr="00BB0BE3">
              <w:rPr>
                <w:sz w:val="24"/>
                <w:szCs w:val="24"/>
              </w:rPr>
              <w:t>Indicator</w:t>
            </w:r>
          </w:p>
        </w:tc>
        <w:tc>
          <w:tcPr>
            <w:tcW w:w="8128" w:type="dxa"/>
          </w:tcPr>
          <w:p w14:paraId="19E61028" w14:textId="002E6A59" w:rsidR="00976432" w:rsidRPr="00BB0BE3" w:rsidRDefault="00234621" w:rsidP="00A64A03">
            <w:pPr>
              <w:pStyle w:val="BodyText"/>
              <w:spacing w:before="32"/>
              <w:rPr>
                <w:sz w:val="24"/>
                <w:szCs w:val="24"/>
              </w:rPr>
            </w:pPr>
            <w:r w:rsidRPr="00234621">
              <w:rPr>
                <w:sz w:val="24"/>
                <w:szCs w:val="24"/>
              </w:rPr>
              <w:t>Number of participants that indicate high likelihood of implementation of improved forage and livestock management practices.</w:t>
            </w:r>
          </w:p>
        </w:tc>
      </w:tr>
      <w:tr w:rsidR="00976432" w:rsidRPr="00BB0BE3" w14:paraId="0352857A" w14:textId="77777777" w:rsidTr="00A64A03">
        <w:tc>
          <w:tcPr>
            <w:tcW w:w="1548" w:type="dxa"/>
          </w:tcPr>
          <w:p w14:paraId="5879A418" w14:textId="77777777" w:rsidR="00976432" w:rsidRPr="00BB0BE3" w:rsidRDefault="00976432" w:rsidP="00A64A03">
            <w:pPr>
              <w:pStyle w:val="BodyText"/>
              <w:spacing w:before="32"/>
              <w:jc w:val="right"/>
              <w:rPr>
                <w:sz w:val="24"/>
                <w:szCs w:val="24"/>
              </w:rPr>
            </w:pPr>
            <w:r w:rsidRPr="00BB0BE3">
              <w:rPr>
                <w:sz w:val="24"/>
                <w:szCs w:val="24"/>
              </w:rPr>
              <w:t>Method</w:t>
            </w:r>
          </w:p>
        </w:tc>
        <w:tc>
          <w:tcPr>
            <w:tcW w:w="8128" w:type="dxa"/>
          </w:tcPr>
          <w:p w14:paraId="4D990B47" w14:textId="464ED47B" w:rsidR="00976432" w:rsidRPr="00BB0BE3" w:rsidRDefault="00234621" w:rsidP="00A64A03">
            <w:pPr>
              <w:pStyle w:val="BodyText"/>
              <w:spacing w:before="32"/>
              <w:rPr>
                <w:sz w:val="24"/>
                <w:szCs w:val="24"/>
              </w:rPr>
            </w:pPr>
            <w:r w:rsidRPr="00234621">
              <w:rPr>
                <w:sz w:val="24"/>
                <w:szCs w:val="24"/>
              </w:rPr>
              <w:t>Schools, workshops, conferences, and field days.  Information from these events will also be pushed out through KY Forages YouTube Channel and Master Grazer Facebook page.</w:t>
            </w:r>
          </w:p>
        </w:tc>
      </w:tr>
      <w:tr w:rsidR="00976432" w:rsidRPr="00BB0BE3" w14:paraId="2EDB49B2" w14:textId="77777777" w:rsidTr="00A64A03">
        <w:tc>
          <w:tcPr>
            <w:tcW w:w="1548" w:type="dxa"/>
          </w:tcPr>
          <w:p w14:paraId="0FD75544" w14:textId="77777777" w:rsidR="00976432" w:rsidRPr="00BB0BE3" w:rsidRDefault="00976432" w:rsidP="00A64A03">
            <w:pPr>
              <w:pStyle w:val="BodyText"/>
              <w:spacing w:before="32"/>
              <w:jc w:val="right"/>
              <w:rPr>
                <w:sz w:val="24"/>
                <w:szCs w:val="24"/>
              </w:rPr>
            </w:pPr>
            <w:r w:rsidRPr="00BB0BE3">
              <w:rPr>
                <w:sz w:val="24"/>
                <w:szCs w:val="24"/>
              </w:rPr>
              <w:t>Timeline</w:t>
            </w:r>
          </w:p>
        </w:tc>
        <w:tc>
          <w:tcPr>
            <w:tcW w:w="8128" w:type="dxa"/>
          </w:tcPr>
          <w:p w14:paraId="52EED12B" w14:textId="5290A31C" w:rsidR="00976432" w:rsidRPr="00BB0BE3" w:rsidRDefault="00234621" w:rsidP="00A64A03">
            <w:pPr>
              <w:pStyle w:val="BodyText"/>
              <w:spacing w:before="32"/>
              <w:rPr>
                <w:sz w:val="24"/>
                <w:szCs w:val="24"/>
              </w:rPr>
            </w:pPr>
            <w:r w:rsidRPr="00234621">
              <w:rPr>
                <w:sz w:val="24"/>
                <w:szCs w:val="24"/>
              </w:rPr>
              <w:t>Programs are provided one or more times annually at multiple locations throughout Kentucky</w:t>
            </w:r>
          </w:p>
        </w:tc>
      </w:tr>
    </w:tbl>
    <w:p w14:paraId="2DA6FACC" w14:textId="77777777" w:rsidR="00976432" w:rsidRPr="00BB0BE3" w:rsidRDefault="00976432" w:rsidP="00976432">
      <w:pPr>
        <w:pStyle w:val="NoSpacing"/>
        <w:rPr>
          <w:rFonts w:ascii="Arial" w:hAnsi="Arial" w:cs="Arial"/>
        </w:rPr>
      </w:pPr>
    </w:p>
    <w:tbl>
      <w:tblPr>
        <w:tblStyle w:val="TableGrid"/>
        <w:tblW w:w="0" w:type="auto"/>
        <w:tblLook w:val="04A0" w:firstRow="1" w:lastRow="0" w:firstColumn="1" w:lastColumn="0" w:noHBand="0" w:noVBand="1"/>
      </w:tblPr>
      <w:tblGrid>
        <w:gridCol w:w="1531"/>
        <w:gridCol w:w="7819"/>
      </w:tblGrid>
      <w:tr w:rsidR="00976432" w:rsidRPr="00BB0BE3" w14:paraId="6346600D" w14:textId="77777777" w:rsidTr="00A64A03">
        <w:tc>
          <w:tcPr>
            <w:tcW w:w="1548" w:type="dxa"/>
          </w:tcPr>
          <w:p w14:paraId="79F0225F" w14:textId="77777777" w:rsidR="00976432" w:rsidRPr="00BB0BE3" w:rsidRDefault="00976432" w:rsidP="00A64A03">
            <w:pPr>
              <w:pStyle w:val="BodyText"/>
              <w:spacing w:before="32"/>
              <w:jc w:val="right"/>
              <w:rPr>
                <w:sz w:val="24"/>
                <w:szCs w:val="24"/>
              </w:rPr>
            </w:pPr>
            <w:r w:rsidRPr="00BB0BE3">
              <w:rPr>
                <w:sz w:val="24"/>
                <w:szCs w:val="24"/>
              </w:rPr>
              <w:t>Outcome</w:t>
            </w:r>
          </w:p>
        </w:tc>
        <w:tc>
          <w:tcPr>
            <w:tcW w:w="8128" w:type="dxa"/>
          </w:tcPr>
          <w:p w14:paraId="0C63948B" w14:textId="79E5405E" w:rsidR="00976432" w:rsidRPr="00BB0BE3" w:rsidRDefault="00234621" w:rsidP="00A64A03">
            <w:pPr>
              <w:pStyle w:val="BodyText"/>
              <w:spacing w:before="32"/>
              <w:rPr>
                <w:sz w:val="24"/>
                <w:szCs w:val="24"/>
              </w:rPr>
            </w:pPr>
            <w:r w:rsidRPr="00234621">
              <w:rPr>
                <w:sz w:val="24"/>
                <w:szCs w:val="24"/>
              </w:rPr>
              <w:t xml:space="preserve">Stakeholders have knowledge and tools needed to better protect crops </w:t>
            </w:r>
            <w:r w:rsidRPr="00234621">
              <w:rPr>
                <w:sz w:val="24"/>
                <w:szCs w:val="24"/>
              </w:rPr>
              <w:lastRenderedPageBreak/>
              <w:t>from weeds and understand the benefits of adopting best management practices for weed and resistance mitigation. Stakeholders are more aware of UK weed science research</w:t>
            </w:r>
          </w:p>
        </w:tc>
      </w:tr>
      <w:tr w:rsidR="00976432" w:rsidRPr="00BB0BE3" w14:paraId="700635CD" w14:textId="77777777" w:rsidTr="00A64A03">
        <w:tc>
          <w:tcPr>
            <w:tcW w:w="1548" w:type="dxa"/>
          </w:tcPr>
          <w:p w14:paraId="1DDFBE79" w14:textId="77777777" w:rsidR="00976432" w:rsidRPr="00BB0BE3" w:rsidRDefault="00976432" w:rsidP="00A64A03">
            <w:pPr>
              <w:pStyle w:val="BodyText"/>
              <w:spacing w:before="32"/>
              <w:jc w:val="right"/>
              <w:rPr>
                <w:sz w:val="24"/>
                <w:szCs w:val="24"/>
              </w:rPr>
            </w:pPr>
            <w:r w:rsidRPr="00BB0BE3">
              <w:rPr>
                <w:sz w:val="24"/>
                <w:szCs w:val="24"/>
              </w:rPr>
              <w:lastRenderedPageBreak/>
              <w:t>Indicator</w:t>
            </w:r>
          </w:p>
        </w:tc>
        <w:tc>
          <w:tcPr>
            <w:tcW w:w="8128" w:type="dxa"/>
          </w:tcPr>
          <w:p w14:paraId="2B9AE314" w14:textId="0472028D" w:rsidR="00976432" w:rsidRPr="00BB0BE3" w:rsidRDefault="009453BC" w:rsidP="00A64A03">
            <w:pPr>
              <w:pStyle w:val="BodyText"/>
              <w:spacing w:before="32"/>
              <w:rPr>
                <w:sz w:val="24"/>
                <w:szCs w:val="24"/>
              </w:rPr>
            </w:pPr>
            <w:r w:rsidRPr="009453BC">
              <w:rPr>
                <w:sz w:val="24"/>
                <w:szCs w:val="24"/>
              </w:rPr>
              <w:t>Number of stakeholders who reported increased knowledge of research-based weed identification and/or weed management practices for crops grown in Kentucky.</w:t>
            </w:r>
          </w:p>
        </w:tc>
      </w:tr>
      <w:tr w:rsidR="00976432" w:rsidRPr="00BB0BE3" w14:paraId="3983CCD4" w14:textId="77777777" w:rsidTr="00A64A03">
        <w:tc>
          <w:tcPr>
            <w:tcW w:w="1548" w:type="dxa"/>
          </w:tcPr>
          <w:p w14:paraId="394AFAE0" w14:textId="77777777" w:rsidR="00976432" w:rsidRPr="00BB0BE3" w:rsidRDefault="00976432" w:rsidP="00A64A03">
            <w:pPr>
              <w:pStyle w:val="BodyText"/>
              <w:spacing w:before="32"/>
              <w:jc w:val="right"/>
              <w:rPr>
                <w:sz w:val="24"/>
                <w:szCs w:val="24"/>
              </w:rPr>
            </w:pPr>
            <w:r w:rsidRPr="00BB0BE3">
              <w:rPr>
                <w:sz w:val="24"/>
                <w:szCs w:val="24"/>
              </w:rPr>
              <w:t>Method</w:t>
            </w:r>
          </w:p>
        </w:tc>
        <w:tc>
          <w:tcPr>
            <w:tcW w:w="8128" w:type="dxa"/>
          </w:tcPr>
          <w:p w14:paraId="0C873187" w14:textId="348DC6FE" w:rsidR="00976432" w:rsidRPr="00BB0BE3" w:rsidRDefault="009453BC" w:rsidP="009453BC">
            <w:pPr>
              <w:pStyle w:val="BodyText"/>
              <w:spacing w:before="32"/>
              <w:rPr>
                <w:sz w:val="24"/>
                <w:szCs w:val="24"/>
              </w:rPr>
            </w:pPr>
            <w:r w:rsidRPr="009453BC">
              <w:rPr>
                <w:sz w:val="24"/>
                <w:szCs w:val="24"/>
              </w:rPr>
              <w:t>Primarily surveys, consultations</w:t>
            </w:r>
          </w:p>
        </w:tc>
      </w:tr>
      <w:tr w:rsidR="00976432" w:rsidRPr="00BB0BE3" w14:paraId="24BB2C0A" w14:textId="77777777" w:rsidTr="00A64A03">
        <w:tc>
          <w:tcPr>
            <w:tcW w:w="1548" w:type="dxa"/>
          </w:tcPr>
          <w:p w14:paraId="1055B11E" w14:textId="77777777" w:rsidR="00976432" w:rsidRPr="00BB0BE3" w:rsidRDefault="00976432" w:rsidP="00A64A03">
            <w:pPr>
              <w:pStyle w:val="BodyText"/>
              <w:spacing w:before="32"/>
              <w:jc w:val="right"/>
              <w:rPr>
                <w:sz w:val="24"/>
                <w:szCs w:val="24"/>
              </w:rPr>
            </w:pPr>
            <w:r w:rsidRPr="00BB0BE3">
              <w:rPr>
                <w:sz w:val="24"/>
                <w:szCs w:val="24"/>
              </w:rPr>
              <w:t>Timeline</w:t>
            </w:r>
          </w:p>
        </w:tc>
        <w:tc>
          <w:tcPr>
            <w:tcW w:w="8128" w:type="dxa"/>
          </w:tcPr>
          <w:p w14:paraId="4278860B" w14:textId="0E7BD478" w:rsidR="00976432" w:rsidRPr="00BB0BE3" w:rsidRDefault="009453BC" w:rsidP="00A64A03">
            <w:pPr>
              <w:pStyle w:val="BodyText"/>
              <w:spacing w:before="32"/>
              <w:rPr>
                <w:sz w:val="24"/>
                <w:szCs w:val="24"/>
              </w:rPr>
            </w:pPr>
            <w:r w:rsidRPr="009453BC">
              <w:rPr>
                <w:sz w:val="24"/>
                <w:szCs w:val="24"/>
              </w:rPr>
              <w:t>Annual</w:t>
            </w:r>
          </w:p>
        </w:tc>
      </w:tr>
    </w:tbl>
    <w:p w14:paraId="3B953F85" w14:textId="77777777" w:rsidR="00976432" w:rsidRPr="00BB0BE3" w:rsidRDefault="00976432" w:rsidP="00976432">
      <w:pPr>
        <w:pStyle w:val="NoSpacing"/>
        <w:rPr>
          <w:rFonts w:ascii="Arial" w:hAnsi="Arial" w:cs="Arial"/>
        </w:rPr>
      </w:pPr>
    </w:p>
    <w:tbl>
      <w:tblPr>
        <w:tblStyle w:val="TableGrid"/>
        <w:tblW w:w="0" w:type="auto"/>
        <w:tblLook w:val="04A0" w:firstRow="1" w:lastRow="0" w:firstColumn="1" w:lastColumn="0" w:noHBand="0" w:noVBand="1"/>
      </w:tblPr>
      <w:tblGrid>
        <w:gridCol w:w="1531"/>
        <w:gridCol w:w="7819"/>
      </w:tblGrid>
      <w:tr w:rsidR="00976432" w:rsidRPr="00BB0BE3" w14:paraId="0341A38F" w14:textId="77777777" w:rsidTr="00A64A03">
        <w:tc>
          <w:tcPr>
            <w:tcW w:w="1548" w:type="dxa"/>
          </w:tcPr>
          <w:p w14:paraId="67B29A85" w14:textId="77777777" w:rsidR="00976432" w:rsidRPr="00BB0BE3" w:rsidRDefault="00976432" w:rsidP="00A64A03">
            <w:pPr>
              <w:pStyle w:val="BodyText"/>
              <w:spacing w:before="32"/>
              <w:jc w:val="right"/>
              <w:rPr>
                <w:sz w:val="24"/>
                <w:szCs w:val="24"/>
              </w:rPr>
            </w:pPr>
            <w:r w:rsidRPr="00BB0BE3">
              <w:rPr>
                <w:sz w:val="24"/>
                <w:szCs w:val="24"/>
              </w:rPr>
              <w:t>Outcome</w:t>
            </w:r>
          </w:p>
        </w:tc>
        <w:tc>
          <w:tcPr>
            <w:tcW w:w="8128" w:type="dxa"/>
          </w:tcPr>
          <w:p w14:paraId="49DECBEA" w14:textId="70F7C77F" w:rsidR="00976432" w:rsidRPr="00BB0BE3" w:rsidRDefault="009453BC" w:rsidP="00A64A03">
            <w:pPr>
              <w:pStyle w:val="BodyText"/>
              <w:spacing w:before="32"/>
              <w:rPr>
                <w:sz w:val="24"/>
                <w:szCs w:val="24"/>
              </w:rPr>
            </w:pPr>
            <w:r w:rsidRPr="009453BC">
              <w:rPr>
                <w:sz w:val="24"/>
                <w:szCs w:val="24"/>
              </w:rPr>
              <w:t>Increased crop marketing knowledge </w:t>
            </w:r>
          </w:p>
        </w:tc>
      </w:tr>
      <w:tr w:rsidR="00976432" w:rsidRPr="00BB0BE3" w14:paraId="47F7DACD" w14:textId="77777777" w:rsidTr="00A64A03">
        <w:tc>
          <w:tcPr>
            <w:tcW w:w="1548" w:type="dxa"/>
          </w:tcPr>
          <w:p w14:paraId="082C465F" w14:textId="77777777" w:rsidR="00976432" w:rsidRPr="00BB0BE3" w:rsidRDefault="00976432" w:rsidP="00A64A03">
            <w:pPr>
              <w:pStyle w:val="BodyText"/>
              <w:spacing w:before="32"/>
              <w:jc w:val="right"/>
              <w:rPr>
                <w:sz w:val="24"/>
                <w:szCs w:val="24"/>
              </w:rPr>
            </w:pPr>
            <w:r w:rsidRPr="00BB0BE3">
              <w:rPr>
                <w:sz w:val="24"/>
                <w:szCs w:val="24"/>
              </w:rPr>
              <w:t>Indicator</w:t>
            </w:r>
          </w:p>
        </w:tc>
        <w:tc>
          <w:tcPr>
            <w:tcW w:w="8128" w:type="dxa"/>
          </w:tcPr>
          <w:p w14:paraId="25945E71" w14:textId="00113680" w:rsidR="00976432" w:rsidRPr="00BB0BE3" w:rsidRDefault="009453BC" w:rsidP="00A64A03">
            <w:pPr>
              <w:pStyle w:val="BodyText"/>
              <w:spacing w:before="32"/>
              <w:rPr>
                <w:sz w:val="24"/>
                <w:szCs w:val="24"/>
              </w:rPr>
            </w:pPr>
            <w:r w:rsidRPr="009453BC">
              <w:rPr>
                <w:sz w:val="24"/>
                <w:szCs w:val="24"/>
              </w:rPr>
              <w:t>Number of participants that increased their knowledge and use of risk management tools </w:t>
            </w:r>
          </w:p>
        </w:tc>
      </w:tr>
      <w:tr w:rsidR="00976432" w:rsidRPr="00BB0BE3" w14:paraId="500FC2DC" w14:textId="77777777" w:rsidTr="00A64A03">
        <w:tc>
          <w:tcPr>
            <w:tcW w:w="1548" w:type="dxa"/>
          </w:tcPr>
          <w:p w14:paraId="0A91B930" w14:textId="77777777" w:rsidR="00976432" w:rsidRPr="00BB0BE3" w:rsidRDefault="00976432" w:rsidP="00A64A03">
            <w:pPr>
              <w:pStyle w:val="BodyText"/>
              <w:spacing w:before="32"/>
              <w:jc w:val="right"/>
              <w:rPr>
                <w:sz w:val="24"/>
                <w:szCs w:val="24"/>
              </w:rPr>
            </w:pPr>
            <w:r w:rsidRPr="00BB0BE3">
              <w:rPr>
                <w:sz w:val="24"/>
                <w:szCs w:val="24"/>
              </w:rPr>
              <w:t>Method</w:t>
            </w:r>
          </w:p>
        </w:tc>
        <w:tc>
          <w:tcPr>
            <w:tcW w:w="8128" w:type="dxa"/>
          </w:tcPr>
          <w:p w14:paraId="137A25FB" w14:textId="3209E6A6" w:rsidR="00976432" w:rsidRPr="00BB0BE3" w:rsidRDefault="009453BC" w:rsidP="00A64A03">
            <w:pPr>
              <w:pStyle w:val="BodyText"/>
              <w:spacing w:before="32"/>
              <w:rPr>
                <w:sz w:val="24"/>
                <w:szCs w:val="24"/>
              </w:rPr>
            </w:pPr>
            <w:r w:rsidRPr="009453BC">
              <w:rPr>
                <w:sz w:val="24"/>
                <w:szCs w:val="24"/>
              </w:rPr>
              <w:t>Program attendance and evaluations / surveys</w:t>
            </w:r>
          </w:p>
        </w:tc>
      </w:tr>
      <w:tr w:rsidR="00976432" w:rsidRPr="00BB0BE3" w14:paraId="74D80F24" w14:textId="77777777" w:rsidTr="00A64A03">
        <w:tc>
          <w:tcPr>
            <w:tcW w:w="1548" w:type="dxa"/>
          </w:tcPr>
          <w:p w14:paraId="07B34000" w14:textId="77777777" w:rsidR="00976432" w:rsidRPr="00BB0BE3" w:rsidRDefault="00976432" w:rsidP="00A64A03">
            <w:pPr>
              <w:pStyle w:val="BodyText"/>
              <w:spacing w:before="32"/>
              <w:jc w:val="right"/>
              <w:rPr>
                <w:sz w:val="24"/>
                <w:szCs w:val="24"/>
              </w:rPr>
            </w:pPr>
            <w:r w:rsidRPr="00BB0BE3">
              <w:rPr>
                <w:sz w:val="24"/>
                <w:szCs w:val="24"/>
              </w:rPr>
              <w:t>Timeline</w:t>
            </w:r>
          </w:p>
        </w:tc>
        <w:tc>
          <w:tcPr>
            <w:tcW w:w="8128" w:type="dxa"/>
          </w:tcPr>
          <w:p w14:paraId="02AAFDD2" w14:textId="062E2DB1" w:rsidR="00976432" w:rsidRPr="00BB0BE3" w:rsidRDefault="009453BC" w:rsidP="00A64A03">
            <w:pPr>
              <w:pStyle w:val="BodyText"/>
              <w:spacing w:before="32"/>
              <w:rPr>
                <w:sz w:val="24"/>
                <w:szCs w:val="24"/>
              </w:rPr>
            </w:pPr>
            <w:r w:rsidRPr="009453BC">
              <w:rPr>
                <w:sz w:val="24"/>
                <w:szCs w:val="24"/>
              </w:rPr>
              <w:t>Ongoing </w:t>
            </w:r>
          </w:p>
        </w:tc>
      </w:tr>
    </w:tbl>
    <w:p w14:paraId="1FC9DE94" w14:textId="77777777" w:rsidR="00976432" w:rsidRPr="00BB0BE3" w:rsidRDefault="00976432" w:rsidP="00976432">
      <w:pPr>
        <w:pStyle w:val="NoSpacing"/>
        <w:rPr>
          <w:rFonts w:ascii="Arial" w:hAnsi="Arial" w:cs="Arial"/>
        </w:rPr>
      </w:pPr>
    </w:p>
    <w:tbl>
      <w:tblPr>
        <w:tblStyle w:val="TableGrid"/>
        <w:tblW w:w="0" w:type="auto"/>
        <w:tblLook w:val="04A0" w:firstRow="1" w:lastRow="0" w:firstColumn="1" w:lastColumn="0" w:noHBand="0" w:noVBand="1"/>
      </w:tblPr>
      <w:tblGrid>
        <w:gridCol w:w="1531"/>
        <w:gridCol w:w="7819"/>
      </w:tblGrid>
      <w:tr w:rsidR="00976432" w:rsidRPr="00BB0BE3" w14:paraId="1CEA027A" w14:textId="77777777" w:rsidTr="00A64A03">
        <w:tc>
          <w:tcPr>
            <w:tcW w:w="1548" w:type="dxa"/>
          </w:tcPr>
          <w:p w14:paraId="1E6C9FF8" w14:textId="77777777" w:rsidR="00976432" w:rsidRPr="00BB0BE3" w:rsidRDefault="00976432" w:rsidP="00A64A03">
            <w:pPr>
              <w:pStyle w:val="BodyText"/>
              <w:spacing w:before="32"/>
              <w:jc w:val="right"/>
              <w:rPr>
                <w:sz w:val="24"/>
                <w:szCs w:val="24"/>
              </w:rPr>
            </w:pPr>
            <w:r w:rsidRPr="00BB0BE3">
              <w:rPr>
                <w:sz w:val="24"/>
                <w:szCs w:val="24"/>
              </w:rPr>
              <w:t>Outcome</w:t>
            </w:r>
          </w:p>
        </w:tc>
        <w:tc>
          <w:tcPr>
            <w:tcW w:w="8128" w:type="dxa"/>
          </w:tcPr>
          <w:p w14:paraId="4841BC84" w14:textId="337392DA" w:rsidR="00976432" w:rsidRPr="00BB0BE3" w:rsidRDefault="009453BC" w:rsidP="00A64A03">
            <w:pPr>
              <w:pStyle w:val="BodyText"/>
              <w:spacing w:before="32"/>
              <w:rPr>
                <w:sz w:val="24"/>
                <w:szCs w:val="24"/>
              </w:rPr>
            </w:pPr>
            <w:r>
              <w:rPr>
                <w:sz w:val="24"/>
                <w:szCs w:val="24"/>
              </w:rPr>
              <w:t>I</w:t>
            </w:r>
            <w:r w:rsidRPr="009453BC">
              <w:rPr>
                <w:sz w:val="24"/>
                <w:szCs w:val="24"/>
              </w:rPr>
              <w:t>ncreased crop management knowledge and skills </w:t>
            </w:r>
          </w:p>
        </w:tc>
      </w:tr>
      <w:tr w:rsidR="00976432" w:rsidRPr="00BB0BE3" w14:paraId="391CF087" w14:textId="77777777" w:rsidTr="00A64A03">
        <w:tc>
          <w:tcPr>
            <w:tcW w:w="1548" w:type="dxa"/>
          </w:tcPr>
          <w:p w14:paraId="586DB2B9" w14:textId="77777777" w:rsidR="00976432" w:rsidRPr="00BB0BE3" w:rsidRDefault="00976432" w:rsidP="00A64A03">
            <w:pPr>
              <w:pStyle w:val="BodyText"/>
              <w:spacing w:before="32"/>
              <w:jc w:val="right"/>
              <w:rPr>
                <w:sz w:val="24"/>
                <w:szCs w:val="24"/>
              </w:rPr>
            </w:pPr>
            <w:r w:rsidRPr="00BB0BE3">
              <w:rPr>
                <w:sz w:val="24"/>
                <w:szCs w:val="24"/>
              </w:rPr>
              <w:t>Indicator</w:t>
            </w:r>
          </w:p>
        </w:tc>
        <w:tc>
          <w:tcPr>
            <w:tcW w:w="8128" w:type="dxa"/>
          </w:tcPr>
          <w:p w14:paraId="036E4A16" w14:textId="2F2CF829" w:rsidR="00976432" w:rsidRPr="00BB0BE3" w:rsidRDefault="009453BC" w:rsidP="00A64A03">
            <w:pPr>
              <w:pStyle w:val="BodyText"/>
              <w:spacing w:before="32"/>
              <w:rPr>
                <w:sz w:val="24"/>
                <w:szCs w:val="24"/>
              </w:rPr>
            </w:pPr>
            <w:r w:rsidRPr="009453BC">
              <w:rPr>
                <w:sz w:val="24"/>
                <w:szCs w:val="24"/>
              </w:rPr>
              <w:t>Number of participants that increased their knowledge changed, cost reduction, and increased efficiency.</w:t>
            </w:r>
          </w:p>
        </w:tc>
      </w:tr>
      <w:tr w:rsidR="00976432" w:rsidRPr="00BB0BE3" w14:paraId="10B65BB4" w14:textId="77777777" w:rsidTr="00A64A03">
        <w:tc>
          <w:tcPr>
            <w:tcW w:w="1548" w:type="dxa"/>
          </w:tcPr>
          <w:p w14:paraId="26445046" w14:textId="77777777" w:rsidR="00976432" w:rsidRPr="00BB0BE3" w:rsidRDefault="00976432" w:rsidP="00A64A03">
            <w:pPr>
              <w:pStyle w:val="BodyText"/>
              <w:spacing w:before="32"/>
              <w:jc w:val="right"/>
              <w:rPr>
                <w:sz w:val="24"/>
                <w:szCs w:val="24"/>
              </w:rPr>
            </w:pPr>
            <w:r w:rsidRPr="00BB0BE3">
              <w:rPr>
                <w:sz w:val="24"/>
                <w:szCs w:val="24"/>
              </w:rPr>
              <w:t>Method</w:t>
            </w:r>
          </w:p>
        </w:tc>
        <w:tc>
          <w:tcPr>
            <w:tcW w:w="8128" w:type="dxa"/>
          </w:tcPr>
          <w:p w14:paraId="25C8501E" w14:textId="4233C5F1" w:rsidR="00976432" w:rsidRPr="00BB0BE3" w:rsidRDefault="009453BC" w:rsidP="00A64A03">
            <w:pPr>
              <w:pStyle w:val="BodyText"/>
              <w:spacing w:before="32"/>
              <w:rPr>
                <w:sz w:val="24"/>
                <w:szCs w:val="24"/>
              </w:rPr>
            </w:pPr>
            <w:r w:rsidRPr="009453BC">
              <w:rPr>
                <w:sz w:val="24"/>
                <w:szCs w:val="24"/>
              </w:rPr>
              <w:t>Attendance and program evaluations / surveys</w:t>
            </w:r>
          </w:p>
        </w:tc>
      </w:tr>
      <w:tr w:rsidR="00976432" w:rsidRPr="00BB0BE3" w14:paraId="1D796C03" w14:textId="77777777" w:rsidTr="00A64A03">
        <w:tc>
          <w:tcPr>
            <w:tcW w:w="1548" w:type="dxa"/>
          </w:tcPr>
          <w:p w14:paraId="3EE8C2D6" w14:textId="77777777" w:rsidR="00976432" w:rsidRPr="00BB0BE3" w:rsidRDefault="00976432" w:rsidP="00A64A03">
            <w:pPr>
              <w:pStyle w:val="BodyText"/>
              <w:spacing w:before="32"/>
              <w:jc w:val="right"/>
              <w:rPr>
                <w:sz w:val="24"/>
                <w:szCs w:val="24"/>
              </w:rPr>
            </w:pPr>
            <w:r w:rsidRPr="00BB0BE3">
              <w:rPr>
                <w:sz w:val="24"/>
                <w:szCs w:val="24"/>
              </w:rPr>
              <w:t>Timeline</w:t>
            </w:r>
          </w:p>
        </w:tc>
        <w:tc>
          <w:tcPr>
            <w:tcW w:w="8128" w:type="dxa"/>
          </w:tcPr>
          <w:p w14:paraId="0287594C" w14:textId="643086CA" w:rsidR="00976432" w:rsidRPr="00BB0BE3" w:rsidRDefault="009453BC" w:rsidP="00A64A03">
            <w:pPr>
              <w:pStyle w:val="BodyText"/>
              <w:spacing w:before="32"/>
              <w:rPr>
                <w:sz w:val="24"/>
                <w:szCs w:val="24"/>
              </w:rPr>
            </w:pPr>
            <w:r w:rsidRPr="009453BC">
              <w:rPr>
                <w:sz w:val="24"/>
                <w:szCs w:val="24"/>
              </w:rPr>
              <w:t>Ongoing </w:t>
            </w:r>
          </w:p>
        </w:tc>
      </w:tr>
    </w:tbl>
    <w:p w14:paraId="563179CB" w14:textId="77777777" w:rsidR="00976432" w:rsidRDefault="00976432" w:rsidP="00976432">
      <w:pPr>
        <w:pStyle w:val="NoSpacing"/>
        <w:rPr>
          <w:rFonts w:ascii="Arial" w:hAnsi="Arial" w:cs="Arial"/>
        </w:rPr>
      </w:pPr>
    </w:p>
    <w:tbl>
      <w:tblPr>
        <w:tblStyle w:val="TableGrid"/>
        <w:tblW w:w="0" w:type="auto"/>
        <w:tblLook w:val="04A0" w:firstRow="1" w:lastRow="0" w:firstColumn="1" w:lastColumn="0" w:noHBand="0" w:noVBand="1"/>
      </w:tblPr>
      <w:tblGrid>
        <w:gridCol w:w="1529"/>
        <w:gridCol w:w="7821"/>
      </w:tblGrid>
      <w:tr w:rsidR="00717D1A" w:rsidRPr="00BB0BE3" w14:paraId="71850A35" w14:textId="77777777" w:rsidTr="00A64A03">
        <w:tc>
          <w:tcPr>
            <w:tcW w:w="1548" w:type="dxa"/>
          </w:tcPr>
          <w:p w14:paraId="45CF2817" w14:textId="77777777" w:rsidR="00717D1A" w:rsidRPr="00BB0BE3" w:rsidRDefault="00717D1A" w:rsidP="00A64A03">
            <w:pPr>
              <w:pStyle w:val="BodyText"/>
              <w:spacing w:before="32"/>
              <w:jc w:val="right"/>
              <w:rPr>
                <w:sz w:val="24"/>
                <w:szCs w:val="24"/>
              </w:rPr>
            </w:pPr>
            <w:r w:rsidRPr="00BB0BE3">
              <w:rPr>
                <w:sz w:val="24"/>
                <w:szCs w:val="24"/>
              </w:rPr>
              <w:t>Outcome</w:t>
            </w:r>
          </w:p>
        </w:tc>
        <w:tc>
          <w:tcPr>
            <w:tcW w:w="8128" w:type="dxa"/>
          </w:tcPr>
          <w:p w14:paraId="3741C73C" w14:textId="77777777" w:rsidR="00717D1A" w:rsidRPr="00BB0BE3" w:rsidRDefault="00717D1A" w:rsidP="00A64A03">
            <w:pPr>
              <w:pStyle w:val="BodyText"/>
              <w:spacing w:before="32"/>
              <w:rPr>
                <w:sz w:val="24"/>
                <w:szCs w:val="24"/>
              </w:rPr>
            </w:pPr>
          </w:p>
        </w:tc>
      </w:tr>
      <w:tr w:rsidR="00717D1A" w:rsidRPr="00BB0BE3" w14:paraId="143A27D0" w14:textId="77777777" w:rsidTr="00A64A03">
        <w:tc>
          <w:tcPr>
            <w:tcW w:w="1548" w:type="dxa"/>
          </w:tcPr>
          <w:p w14:paraId="17E5830D" w14:textId="77777777" w:rsidR="00717D1A" w:rsidRPr="00BB0BE3" w:rsidRDefault="00717D1A" w:rsidP="00A64A03">
            <w:pPr>
              <w:pStyle w:val="BodyText"/>
              <w:spacing w:before="32"/>
              <w:jc w:val="right"/>
              <w:rPr>
                <w:sz w:val="24"/>
                <w:szCs w:val="24"/>
              </w:rPr>
            </w:pPr>
            <w:r w:rsidRPr="00BB0BE3">
              <w:rPr>
                <w:sz w:val="24"/>
                <w:szCs w:val="24"/>
              </w:rPr>
              <w:t>Indicator</w:t>
            </w:r>
          </w:p>
        </w:tc>
        <w:tc>
          <w:tcPr>
            <w:tcW w:w="8128" w:type="dxa"/>
          </w:tcPr>
          <w:p w14:paraId="5AE13D7F" w14:textId="77777777" w:rsidR="00717D1A" w:rsidRPr="00717D1A" w:rsidRDefault="00717D1A" w:rsidP="00A64A03">
            <w:pPr>
              <w:pStyle w:val="BodyText"/>
              <w:numPr>
                <w:ilvl w:val="0"/>
                <w:numId w:val="14"/>
              </w:numPr>
              <w:spacing w:before="32"/>
              <w:rPr>
                <w:sz w:val="24"/>
                <w:szCs w:val="24"/>
              </w:rPr>
            </w:pPr>
            <w:r w:rsidRPr="00717D1A">
              <w:rPr>
                <w:sz w:val="24"/>
                <w:szCs w:val="24"/>
              </w:rPr>
              <w:t>Number of home or community gardeners who reported that they implemented environmental stewardship (pollinator gardens, rain catchment, etc.)</w:t>
            </w:r>
          </w:p>
          <w:p w14:paraId="0E011EAF" w14:textId="77777777" w:rsidR="00717D1A" w:rsidRPr="00717D1A" w:rsidRDefault="00717D1A" w:rsidP="00A64A03">
            <w:pPr>
              <w:pStyle w:val="BodyText"/>
              <w:numPr>
                <w:ilvl w:val="0"/>
                <w:numId w:val="14"/>
              </w:numPr>
              <w:spacing w:before="32"/>
              <w:rPr>
                <w:sz w:val="24"/>
                <w:szCs w:val="24"/>
              </w:rPr>
            </w:pPr>
            <w:r w:rsidRPr="00717D1A">
              <w:rPr>
                <w:sz w:val="24"/>
                <w:szCs w:val="24"/>
              </w:rPr>
              <w:t>Number of non-commercial growers who reported adoption of improved management practices (soil sampling, reduced pesticide applications, integrated pest management, etc.)</w:t>
            </w:r>
          </w:p>
          <w:p w14:paraId="5C02E87A" w14:textId="77777777" w:rsidR="00717D1A" w:rsidRPr="00717D1A" w:rsidRDefault="00717D1A" w:rsidP="00A64A03">
            <w:pPr>
              <w:pStyle w:val="BodyText"/>
              <w:numPr>
                <w:ilvl w:val="0"/>
                <w:numId w:val="14"/>
              </w:numPr>
              <w:spacing w:before="32"/>
              <w:rPr>
                <w:sz w:val="24"/>
                <w:szCs w:val="24"/>
              </w:rPr>
            </w:pPr>
            <w:r w:rsidRPr="00717D1A">
              <w:rPr>
                <w:sz w:val="24"/>
                <w:szCs w:val="24"/>
              </w:rPr>
              <w:t>Number of community members using or participating in public or community gardens</w:t>
            </w:r>
          </w:p>
          <w:p w14:paraId="769D8667" w14:textId="77777777" w:rsidR="00717D1A" w:rsidRPr="00BB0BE3" w:rsidRDefault="00717D1A" w:rsidP="00A64A03">
            <w:pPr>
              <w:pStyle w:val="BodyText"/>
              <w:numPr>
                <w:ilvl w:val="0"/>
                <w:numId w:val="14"/>
              </w:numPr>
              <w:spacing w:before="32"/>
              <w:rPr>
                <w:sz w:val="24"/>
                <w:szCs w:val="24"/>
              </w:rPr>
            </w:pPr>
            <w:r w:rsidRPr="00717D1A">
              <w:rPr>
                <w:sz w:val="24"/>
                <w:szCs w:val="24"/>
              </w:rPr>
              <w:t>Amount of produce donated from community gardens</w:t>
            </w:r>
          </w:p>
        </w:tc>
      </w:tr>
      <w:tr w:rsidR="00717D1A" w:rsidRPr="00BB0BE3" w14:paraId="2F520D2D" w14:textId="77777777" w:rsidTr="00A64A03">
        <w:tc>
          <w:tcPr>
            <w:tcW w:w="1548" w:type="dxa"/>
          </w:tcPr>
          <w:p w14:paraId="16161CEC" w14:textId="77777777" w:rsidR="00717D1A" w:rsidRPr="00BB0BE3" w:rsidRDefault="00717D1A" w:rsidP="00A64A03">
            <w:pPr>
              <w:pStyle w:val="BodyText"/>
              <w:spacing w:before="32"/>
              <w:jc w:val="right"/>
              <w:rPr>
                <w:sz w:val="24"/>
                <w:szCs w:val="24"/>
              </w:rPr>
            </w:pPr>
            <w:r w:rsidRPr="00BB0BE3">
              <w:rPr>
                <w:sz w:val="24"/>
                <w:szCs w:val="24"/>
              </w:rPr>
              <w:t>Method</w:t>
            </w:r>
          </w:p>
        </w:tc>
        <w:tc>
          <w:tcPr>
            <w:tcW w:w="8128" w:type="dxa"/>
          </w:tcPr>
          <w:p w14:paraId="696052B6" w14:textId="77777777" w:rsidR="00717D1A" w:rsidRPr="00BB0BE3" w:rsidRDefault="00717D1A" w:rsidP="00A64A03">
            <w:pPr>
              <w:pStyle w:val="BodyText"/>
              <w:spacing w:before="32"/>
              <w:rPr>
                <w:sz w:val="24"/>
                <w:szCs w:val="24"/>
              </w:rPr>
            </w:pPr>
          </w:p>
        </w:tc>
      </w:tr>
      <w:tr w:rsidR="00717D1A" w:rsidRPr="00BB0BE3" w14:paraId="209874C3" w14:textId="77777777" w:rsidTr="00A64A03">
        <w:tc>
          <w:tcPr>
            <w:tcW w:w="1548" w:type="dxa"/>
          </w:tcPr>
          <w:p w14:paraId="79D030E4" w14:textId="77777777" w:rsidR="00717D1A" w:rsidRPr="00BB0BE3" w:rsidRDefault="00717D1A" w:rsidP="00A64A03">
            <w:pPr>
              <w:pStyle w:val="BodyText"/>
              <w:spacing w:before="32"/>
              <w:jc w:val="right"/>
              <w:rPr>
                <w:sz w:val="24"/>
                <w:szCs w:val="24"/>
              </w:rPr>
            </w:pPr>
            <w:r w:rsidRPr="00BB0BE3">
              <w:rPr>
                <w:sz w:val="24"/>
                <w:szCs w:val="24"/>
              </w:rPr>
              <w:t>Timeline</w:t>
            </w:r>
          </w:p>
        </w:tc>
        <w:tc>
          <w:tcPr>
            <w:tcW w:w="8128" w:type="dxa"/>
          </w:tcPr>
          <w:p w14:paraId="42F087D9" w14:textId="77777777" w:rsidR="00717D1A" w:rsidRPr="00BB0BE3" w:rsidRDefault="00717D1A" w:rsidP="00A64A03">
            <w:pPr>
              <w:pStyle w:val="BodyText"/>
              <w:spacing w:before="32"/>
              <w:rPr>
                <w:sz w:val="24"/>
                <w:szCs w:val="24"/>
              </w:rPr>
            </w:pPr>
          </w:p>
        </w:tc>
      </w:tr>
    </w:tbl>
    <w:p w14:paraId="13C42A05" w14:textId="77777777" w:rsidR="00717D1A" w:rsidRPr="00BB0BE3" w:rsidRDefault="00717D1A" w:rsidP="00717D1A">
      <w:pPr>
        <w:pStyle w:val="NoSpacing"/>
        <w:rPr>
          <w:rFonts w:ascii="Arial" w:hAnsi="Arial" w:cs="Arial"/>
        </w:rPr>
      </w:pPr>
    </w:p>
    <w:tbl>
      <w:tblPr>
        <w:tblStyle w:val="TableGrid"/>
        <w:tblW w:w="0" w:type="auto"/>
        <w:tblLook w:val="04A0" w:firstRow="1" w:lastRow="0" w:firstColumn="1" w:lastColumn="0" w:noHBand="0" w:noVBand="1"/>
      </w:tblPr>
      <w:tblGrid>
        <w:gridCol w:w="1529"/>
        <w:gridCol w:w="7821"/>
      </w:tblGrid>
      <w:tr w:rsidR="00717D1A" w:rsidRPr="00BB0BE3" w14:paraId="0FC34ABC" w14:textId="77777777" w:rsidTr="00A64A03">
        <w:tc>
          <w:tcPr>
            <w:tcW w:w="1548" w:type="dxa"/>
          </w:tcPr>
          <w:p w14:paraId="678CB8BD" w14:textId="77777777" w:rsidR="00717D1A" w:rsidRPr="00BB0BE3" w:rsidRDefault="00717D1A" w:rsidP="00A64A03">
            <w:pPr>
              <w:pStyle w:val="BodyText"/>
              <w:spacing w:before="32"/>
              <w:jc w:val="right"/>
              <w:rPr>
                <w:sz w:val="24"/>
                <w:szCs w:val="24"/>
              </w:rPr>
            </w:pPr>
            <w:r w:rsidRPr="00BB0BE3">
              <w:rPr>
                <w:sz w:val="24"/>
                <w:szCs w:val="24"/>
              </w:rPr>
              <w:t>Outcome</w:t>
            </w:r>
          </w:p>
        </w:tc>
        <w:tc>
          <w:tcPr>
            <w:tcW w:w="8128" w:type="dxa"/>
          </w:tcPr>
          <w:p w14:paraId="1C9809F9" w14:textId="77777777" w:rsidR="00717D1A" w:rsidRPr="00BB0BE3" w:rsidRDefault="00717D1A" w:rsidP="00A64A03">
            <w:pPr>
              <w:pStyle w:val="BodyText"/>
              <w:spacing w:before="32"/>
              <w:rPr>
                <w:sz w:val="24"/>
                <w:szCs w:val="24"/>
              </w:rPr>
            </w:pPr>
          </w:p>
        </w:tc>
      </w:tr>
      <w:tr w:rsidR="00717D1A" w:rsidRPr="00BB0BE3" w14:paraId="2D8F33AD" w14:textId="77777777" w:rsidTr="00A64A03">
        <w:tc>
          <w:tcPr>
            <w:tcW w:w="1548" w:type="dxa"/>
          </w:tcPr>
          <w:p w14:paraId="5216C764" w14:textId="77777777" w:rsidR="00717D1A" w:rsidRPr="00BB0BE3" w:rsidRDefault="00717D1A" w:rsidP="00A64A03">
            <w:pPr>
              <w:pStyle w:val="BodyText"/>
              <w:spacing w:before="32"/>
              <w:jc w:val="right"/>
              <w:rPr>
                <w:sz w:val="24"/>
                <w:szCs w:val="24"/>
              </w:rPr>
            </w:pPr>
            <w:r w:rsidRPr="00BB0BE3">
              <w:rPr>
                <w:sz w:val="24"/>
                <w:szCs w:val="24"/>
              </w:rPr>
              <w:t>Indicator</w:t>
            </w:r>
          </w:p>
        </w:tc>
        <w:tc>
          <w:tcPr>
            <w:tcW w:w="8128" w:type="dxa"/>
          </w:tcPr>
          <w:p w14:paraId="4EEC30E7" w14:textId="77777777" w:rsidR="00717D1A" w:rsidRPr="00717D1A" w:rsidRDefault="00717D1A" w:rsidP="00A64A03">
            <w:pPr>
              <w:pStyle w:val="BodyText"/>
              <w:numPr>
                <w:ilvl w:val="0"/>
                <w:numId w:val="15"/>
              </w:numPr>
              <w:spacing w:before="32"/>
              <w:rPr>
                <w:sz w:val="24"/>
                <w:szCs w:val="24"/>
              </w:rPr>
            </w:pPr>
            <w:r w:rsidRPr="00717D1A">
              <w:rPr>
                <w:sz w:val="24"/>
                <w:szCs w:val="24"/>
              </w:rPr>
              <w:t>Number of commercial growers who reported improved specialty crop production and/or management practices.</w:t>
            </w:r>
          </w:p>
          <w:p w14:paraId="561CE522" w14:textId="77777777" w:rsidR="00717D1A" w:rsidRPr="00BB0BE3" w:rsidRDefault="00717D1A" w:rsidP="00A64A03">
            <w:pPr>
              <w:pStyle w:val="BodyText"/>
              <w:numPr>
                <w:ilvl w:val="0"/>
                <w:numId w:val="15"/>
              </w:numPr>
              <w:spacing w:before="32"/>
              <w:rPr>
                <w:sz w:val="24"/>
                <w:szCs w:val="24"/>
              </w:rPr>
            </w:pPr>
            <w:r w:rsidRPr="00717D1A">
              <w:rPr>
                <w:sz w:val="24"/>
                <w:szCs w:val="24"/>
              </w:rPr>
              <w:t>Number of non-commercial home gardeners who reported improved planting and/or management practices.</w:t>
            </w:r>
          </w:p>
        </w:tc>
      </w:tr>
      <w:tr w:rsidR="00717D1A" w:rsidRPr="00BB0BE3" w14:paraId="306F202B" w14:textId="77777777" w:rsidTr="00A64A03">
        <w:tc>
          <w:tcPr>
            <w:tcW w:w="1548" w:type="dxa"/>
          </w:tcPr>
          <w:p w14:paraId="69BE4405" w14:textId="77777777" w:rsidR="00717D1A" w:rsidRPr="00BB0BE3" w:rsidRDefault="00717D1A" w:rsidP="00A64A03">
            <w:pPr>
              <w:pStyle w:val="BodyText"/>
              <w:spacing w:before="32"/>
              <w:jc w:val="right"/>
              <w:rPr>
                <w:sz w:val="24"/>
                <w:szCs w:val="24"/>
              </w:rPr>
            </w:pPr>
            <w:r w:rsidRPr="00BB0BE3">
              <w:rPr>
                <w:sz w:val="24"/>
                <w:szCs w:val="24"/>
              </w:rPr>
              <w:t>Method</w:t>
            </w:r>
          </w:p>
        </w:tc>
        <w:tc>
          <w:tcPr>
            <w:tcW w:w="8128" w:type="dxa"/>
          </w:tcPr>
          <w:p w14:paraId="43445B4B" w14:textId="77777777" w:rsidR="00717D1A" w:rsidRPr="00BB0BE3" w:rsidRDefault="00717D1A" w:rsidP="00A64A03">
            <w:pPr>
              <w:pStyle w:val="BodyText"/>
              <w:spacing w:before="32"/>
              <w:rPr>
                <w:sz w:val="24"/>
                <w:szCs w:val="24"/>
              </w:rPr>
            </w:pPr>
          </w:p>
        </w:tc>
      </w:tr>
      <w:tr w:rsidR="00717D1A" w:rsidRPr="00BB0BE3" w14:paraId="05AF6A04" w14:textId="77777777" w:rsidTr="00A64A03">
        <w:tc>
          <w:tcPr>
            <w:tcW w:w="1548" w:type="dxa"/>
          </w:tcPr>
          <w:p w14:paraId="3231D5E2" w14:textId="77777777" w:rsidR="00717D1A" w:rsidRPr="00BB0BE3" w:rsidRDefault="00717D1A" w:rsidP="00A64A03">
            <w:pPr>
              <w:pStyle w:val="BodyText"/>
              <w:spacing w:before="32"/>
              <w:jc w:val="right"/>
              <w:rPr>
                <w:sz w:val="24"/>
                <w:szCs w:val="24"/>
              </w:rPr>
            </w:pPr>
            <w:r w:rsidRPr="00BB0BE3">
              <w:rPr>
                <w:sz w:val="24"/>
                <w:szCs w:val="24"/>
              </w:rPr>
              <w:t>Timeline</w:t>
            </w:r>
          </w:p>
        </w:tc>
        <w:tc>
          <w:tcPr>
            <w:tcW w:w="8128" w:type="dxa"/>
          </w:tcPr>
          <w:p w14:paraId="3CE704C9" w14:textId="77777777" w:rsidR="00717D1A" w:rsidRPr="00BB0BE3" w:rsidRDefault="00717D1A" w:rsidP="00A64A03">
            <w:pPr>
              <w:pStyle w:val="BodyText"/>
              <w:spacing w:before="32"/>
              <w:rPr>
                <w:sz w:val="24"/>
                <w:szCs w:val="24"/>
              </w:rPr>
            </w:pPr>
          </w:p>
        </w:tc>
      </w:tr>
    </w:tbl>
    <w:p w14:paraId="3582CA82" w14:textId="77777777" w:rsidR="00717D1A" w:rsidRPr="00BB0BE3" w:rsidRDefault="00717D1A" w:rsidP="00717D1A">
      <w:pPr>
        <w:pStyle w:val="NoSpacing"/>
        <w:rPr>
          <w:rFonts w:ascii="Arial" w:hAnsi="Arial" w:cs="Arial"/>
        </w:rPr>
      </w:pPr>
    </w:p>
    <w:tbl>
      <w:tblPr>
        <w:tblStyle w:val="TableGrid"/>
        <w:tblW w:w="0" w:type="auto"/>
        <w:tblLook w:val="04A0" w:firstRow="1" w:lastRow="0" w:firstColumn="1" w:lastColumn="0" w:noHBand="0" w:noVBand="1"/>
      </w:tblPr>
      <w:tblGrid>
        <w:gridCol w:w="1530"/>
        <w:gridCol w:w="7820"/>
      </w:tblGrid>
      <w:tr w:rsidR="00717D1A" w:rsidRPr="00BB0BE3" w14:paraId="06F8BA70" w14:textId="77777777" w:rsidTr="00A64A03">
        <w:tc>
          <w:tcPr>
            <w:tcW w:w="1548" w:type="dxa"/>
          </w:tcPr>
          <w:p w14:paraId="759FB9C3" w14:textId="77777777" w:rsidR="00717D1A" w:rsidRPr="00BB0BE3" w:rsidRDefault="00717D1A" w:rsidP="00A64A03">
            <w:pPr>
              <w:pStyle w:val="BodyText"/>
              <w:spacing w:before="32"/>
              <w:jc w:val="right"/>
              <w:rPr>
                <w:sz w:val="24"/>
                <w:szCs w:val="24"/>
              </w:rPr>
            </w:pPr>
            <w:r w:rsidRPr="00BB0BE3">
              <w:rPr>
                <w:sz w:val="24"/>
                <w:szCs w:val="24"/>
              </w:rPr>
              <w:lastRenderedPageBreak/>
              <w:t>Outcome</w:t>
            </w:r>
          </w:p>
        </w:tc>
        <w:tc>
          <w:tcPr>
            <w:tcW w:w="8128" w:type="dxa"/>
          </w:tcPr>
          <w:p w14:paraId="0BA65432" w14:textId="77777777" w:rsidR="00717D1A" w:rsidRPr="00BB0BE3" w:rsidRDefault="00717D1A" w:rsidP="00A64A03">
            <w:pPr>
              <w:pStyle w:val="BodyText"/>
              <w:spacing w:before="32"/>
              <w:rPr>
                <w:sz w:val="24"/>
                <w:szCs w:val="24"/>
              </w:rPr>
            </w:pPr>
          </w:p>
        </w:tc>
      </w:tr>
      <w:tr w:rsidR="00717D1A" w:rsidRPr="00BB0BE3" w14:paraId="41161D88" w14:textId="77777777" w:rsidTr="00A64A03">
        <w:tc>
          <w:tcPr>
            <w:tcW w:w="1548" w:type="dxa"/>
          </w:tcPr>
          <w:p w14:paraId="0F151DFA" w14:textId="77777777" w:rsidR="00717D1A" w:rsidRPr="00BB0BE3" w:rsidRDefault="00717D1A" w:rsidP="00A64A03">
            <w:pPr>
              <w:pStyle w:val="BodyText"/>
              <w:spacing w:before="32"/>
              <w:jc w:val="right"/>
              <w:rPr>
                <w:sz w:val="24"/>
                <w:szCs w:val="24"/>
              </w:rPr>
            </w:pPr>
            <w:r w:rsidRPr="00BB0BE3">
              <w:rPr>
                <w:sz w:val="24"/>
                <w:szCs w:val="24"/>
              </w:rPr>
              <w:t>Indicator</w:t>
            </w:r>
          </w:p>
        </w:tc>
        <w:tc>
          <w:tcPr>
            <w:tcW w:w="8128" w:type="dxa"/>
          </w:tcPr>
          <w:p w14:paraId="382BB7A5" w14:textId="77777777" w:rsidR="00717D1A" w:rsidRPr="00717D1A" w:rsidRDefault="00717D1A" w:rsidP="00A64A03">
            <w:pPr>
              <w:pStyle w:val="BodyText"/>
              <w:numPr>
                <w:ilvl w:val="0"/>
                <w:numId w:val="17"/>
              </w:numPr>
              <w:spacing w:before="32"/>
              <w:rPr>
                <w:sz w:val="24"/>
                <w:szCs w:val="24"/>
              </w:rPr>
            </w:pPr>
            <w:r w:rsidRPr="00717D1A">
              <w:rPr>
                <w:sz w:val="24"/>
                <w:szCs w:val="24"/>
              </w:rPr>
              <w:t>Number of Master Gardener volunteers who completed training</w:t>
            </w:r>
          </w:p>
          <w:p w14:paraId="0030F4C9" w14:textId="77777777" w:rsidR="00717D1A" w:rsidRPr="00717D1A" w:rsidRDefault="00717D1A" w:rsidP="00A64A03">
            <w:pPr>
              <w:pStyle w:val="BodyText"/>
              <w:numPr>
                <w:ilvl w:val="0"/>
                <w:numId w:val="17"/>
              </w:numPr>
              <w:spacing w:before="32"/>
              <w:rPr>
                <w:sz w:val="24"/>
                <w:szCs w:val="24"/>
              </w:rPr>
            </w:pPr>
            <w:r w:rsidRPr="00717D1A">
              <w:rPr>
                <w:sz w:val="24"/>
                <w:szCs w:val="24"/>
              </w:rPr>
              <w:t>Number of Master Gardener volunteer service hours</w:t>
            </w:r>
          </w:p>
          <w:p w14:paraId="712B6D34" w14:textId="77777777" w:rsidR="00717D1A" w:rsidRPr="00717D1A" w:rsidRDefault="00717D1A" w:rsidP="00A64A03">
            <w:pPr>
              <w:pStyle w:val="BodyText"/>
              <w:numPr>
                <w:ilvl w:val="0"/>
                <w:numId w:val="17"/>
              </w:numPr>
              <w:spacing w:before="32"/>
              <w:rPr>
                <w:sz w:val="24"/>
                <w:szCs w:val="24"/>
              </w:rPr>
            </w:pPr>
            <w:r w:rsidRPr="00717D1A">
              <w:rPr>
                <w:sz w:val="24"/>
                <w:szCs w:val="24"/>
              </w:rPr>
              <w:t>Number of clients engaged by Master Gardeners</w:t>
            </w:r>
          </w:p>
          <w:p w14:paraId="2A0947D9" w14:textId="77777777" w:rsidR="00717D1A" w:rsidRPr="00BB0BE3" w:rsidRDefault="00717D1A" w:rsidP="00A64A03">
            <w:pPr>
              <w:pStyle w:val="BodyText"/>
              <w:numPr>
                <w:ilvl w:val="0"/>
                <w:numId w:val="17"/>
              </w:numPr>
              <w:spacing w:before="32"/>
              <w:rPr>
                <w:sz w:val="24"/>
                <w:szCs w:val="24"/>
              </w:rPr>
            </w:pPr>
            <w:r w:rsidRPr="00717D1A">
              <w:rPr>
                <w:sz w:val="24"/>
                <w:szCs w:val="24"/>
              </w:rPr>
              <w:t>Number of programs led by Master Gardeners</w:t>
            </w:r>
          </w:p>
        </w:tc>
      </w:tr>
      <w:tr w:rsidR="00717D1A" w:rsidRPr="00BB0BE3" w14:paraId="3EA3AB1D" w14:textId="77777777" w:rsidTr="00A64A03">
        <w:tc>
          <w:tcPr>
            <w:tcW w:w="1548" w:type="dxa"/>
          </w:tcPr>
          <w:p w14:paraId="0877D21C" w14:textId="77777777" w:rsidR="00717D1A" w:rsidRPr="00BB0BE3" w:rsidRDefault="00717D1A" w:rsidP="00A64A03">
            <w:pPr>
              <w:pStyle w:val="BodyText"/>
              <w:spacing w:before="32"/>
              <w:jc w:val="right"/>
              <w:rPr>
                <w:sz w:val="24"/>
                <w:szCs w:val="24"/>
              </w:rPr>
            </w:pPr>
            <w:r w:rsidRPr="00BB0BE3">
              <w:rPr>
                <w:sz w:val="24"/>
                <w:szCs w:val="24"/>
              </w:rPr>
              <w:t>Method</w:t>
            </w:r>
          </w:p>
        </w:tc>
        <w:tc>
          <w:tcPr>
            <w:tcW w:w="8128" w:type="dxa"/>
          </w:tcPr>
          <w:p w14:paraId="77C43EA1" w14:textId="77777777" w:rsidR="00717D1A" w:rsidRPr="00BB0BE3" w:rsidRDefault="00717D1A" w:rsidP="00A64A03">
            <w:pPr>
              <w:pStyle w:val="BodyText"/>
              <w:spacing w:before="32"/>
              <w:rPr>
                <w:sz w:val="24"/>
                <w:szCs w:val="24"/>
              </w:rPr>
            </w:pPr>
          </w:p>
        </w:tc>
      </w:tr>
      <w:tr w:rsidR="00717D1A" w:rsidRPr="00BB0BE3" w14:paraId="38A014CD" w14:textId="77777777" w:rsidTr="00A64A03">
        <w:tc>
          <w:tcPr>
            <w:tcW w:w="1548" w:type="dxa"/>
          </w:tcPr>
          <w:p w14:paraId="27E83E7E" w14:textId="77777777" w:rsidR="00717D1A" w:rsidRPr="00BB0BE3" w:rsidRDefault="00717D1A" w:rsidP="00A64A03">
            <w:pPr>
              <w:pStyle w:val="BodyText"/>
              <w:spacing w:before="32"/>
              <w:jc w:val="right"/>
              <w:rPr>
                <w:sz w:val="24"/>
                <w:szCs w:val="24"/>
              </w:rPr>
            </w:pPr>
            <w:r w:rsidRPr="00BB0BE3">
              <w:rPr>
                <w:sz w:val="24"/>
                <w:szCs w:val="24"/>
              </w:rPr>
              <w:t>Timeline</w:t>
            </w:r>
          </w:p>
        </w:tc>
        <w:tc>
          <w:tcPr>
            <w:tcW w:w="8128" w:type="dxa"/>
          </w:tcPr>
          <w:p w14:paraId="13B24224" w14:textId="77777777" w:rsidR="00717D1A" w:rsidRPr="00BB0BE3" w:rsidRDefault="00717D1A" w:rsidP="00A64A03">
            <w:pPr>
              <w:pStyle w:val="BodyText"/>
              <w:spacing w:before="32"/>
              <w:rPr>
                <w:sz w:val="24"/>
                <w:szCs w:val="24"/>
              </w:rPr>
            </w:pPr>
          </w:p>
        </w:tc>
      </w:tr>
    </w:tbl>
    <w:p w14:paraId="05A3E671" w14:textId="77777777" w:rsidR="00717D1A" w:rsidRDefault="00717D1A" w:rsidP="00976432">
      <w:pPr>
        <w:pStyle w:val="NoSpacing"/>
        <w:rPr>
          <w:rFonts w:ascii="Arial" w:hAnsi="Arial" w:cs="Arial"/>
        </w:rPr>
      </w:pPr>
    </w:p>
    <w:p w14:paraId="6545E781" w14:textId="77777777" w:rsidR="00717D1A" w:rsidRDefault="00717D1A" w:rsidP="00976432">
      <w:pPr>
        <w:pStyle w:val="NoSpacing"/>
        <w:rPr>
          <w:rFonts w:ascii="Arial" w:hAnsi="Arial" w:cs="Arial"/>
        </w:rPr>
      </w:pPr>
    </w:p>
    <w:p w14:paraId="62309331" w14:textId="12AC1EA0" w:rsidR="009453BC" w:rsidRDefault="009453BC" w:rsidP="00976432">
      <w:pPr>
        <w:pStyle w:val="NoSpacing"/>
        <w:rPr>
          <w:rFonts w:ascii="Arial" w:hAnsi="Arial" w:cs="Arial"/>
        </w:rPr>
      </w:pPr>
      <w:r>
        <w:rPr>
          <w:rFonts w:ascii="Arial" w:hAnsi="Arial" w:cs="Arial"/>
        </w:rPr>
        <w:t>Youth</w:t>
      </w:r>
    </w:p>
    <w:tbl>
      <w:tblPr>
        <w:tblStyle w:val="TableGrid"/>
        <w:tblW w:w="0" w:type="auto"/>
        <w:tblLook w:val="04A0" w:firstRow="1" w:lastRow="0" w:firstColumn="1" w:lastColumn="0" w:noHBand="0" w:noVBand="1"/>
      </w:tblPr>
      <w:tblGrid>
        <w:gridCol w:w="1529"/>
        <w:gridCol w:w="7821"/>
      </w:tblGrid>
      <w:tr w:rsidR="00976432" w:rsidRPr="00BB0BE3" w14:paraId="60828BB9" w14:textId="77777777" w:rsidTr="00A64A03">
        <w:tc>
          <w:tcPr>
            <w:tcW w:w="1548" w:type="dxa"/>
          </w:tcPr>
          <w:p w14:paraId="431A5542" w14:textId="77777777" w:rsidR="00976432" w:rsidRPr="00BB0BE3" w:rsidRDefault="00976432" w:rsidP="00A64A03">
            <w:pPr>
              <w:pStyle w:val="BodyText"/>
              <w:spacing w:before="32"/>
              <w:jc w:val="right"/>
              <w:rPr>
                <w:sz w:val="24"/>
                <w:szCs w:val="24"/>
              </w:rPr>
            </w:pPr>
            <w:r w:rsidRPr="00BB0BE3">
              <w:rPr>
                <w:sz w:val="24"/>
                <w:szCs w:val="24"/>
              </w:rPr>
              <w:t>Outcome</w:t>
            </w:r>
          </w:p>
        </w:tc>
        <w:tc>
          <w:tcPr>
            <w:tcW w:w="8128" w:type="dxa"/>
          </w:tcPr>
          <w:p w14:paraId="6445B01F" w14:textId="09FA148E" w:rsidR="00976432" w:rsidRPr="00BB0BE3" w:rsidRDefault="009453BC" w:rsidP="00A64A03">
            <w:pPr>
              <w:pStyle w:val="BodyText"/>
              <w:spacing w:before="32"/>
              <w:rPr>
                <w:sz w:val="24"/>
                <w:szCs w:val="24"/>
              </w:rPr>
            </w:pPr>
            <w:r>
              <w:rPr>
                <w:sz w:val="24"/>
                <w:szCs w:val="24"/>
              </w:rPr>
              <w:t>S</w:t>
            </w:r>
            <w:r w:rsidRPr="009453BC">
              <w:rPr>
                <w:sz w:val="24"/>
                <w:szCs w:val="24"/>
              </w:rPr>
              <w:t>hort-Term</w:t>
            </w:r>
          </w:p>
        </w:tc>
      </w:tr>
      <w:tr w:rsidR="00976432" w:rsidRPr="00BB0BE3" w14:paraId="55D36490" w14:textId="77777777" w:rsidTr="00A64A03">
        <w:tc>
          <w:tcPr>
            <w:tcW w:w="1548" w:type="dxa"/>
          </w:tcPr>
          <w:p w14:paraId="0B3718B8" w14:textId="77777777" w:rsidR="00976432" w:rsidRPr="00BB0BE3" w:rsidRDefault="00976432" w:rsidP="00A64A03">
            <w:pPr>
              <w:pStyle w:val="BodyText"/>
              <w:spacing w:before="32"/>
              <w:jc w:val="right"/>
              <w:rPr>
                <w:sz w:val="24"/>
                <w:szCs w:val="24"/>
              </w:rPr>
            </w:pPr>
            <w:r w:rsidRPr="00BB0BE3">
              <w:rPr>
                <w:sz w:val="24"/>
                <w:szCs w:val="24"/>
              </w:rPr>
              <w:t>Indicator</w:t>
            </w:r>
          </w:p>
        </w:tc>
        <w:tc>
          <w:tcPr>
            <w:tcW w:w="8128" w:type="dxa"/>
          </w:tcPr>
          <w:p w14:paraId="0DD4BD76" w14:textId="77777777" w:rsidR="009453BC" w:rsidRPr="009453BC" w:rsidRDefault="009453BC" w:rsidP="009453BC">
            <w:pPr>
              <w:pStyle w:val="BodyText"/>
              <w:numPr>
                <w:ilvl w:val="0"/>
                <w:numId w:val="12"/>
              </w:numPr>
              <w:spacing w:before="32"/>
              <w:rPr>
                <w:sz w:val="24"/>
                <w:szCs w:val="24"/>
              </w:rPr>
            </w:pPr>
            <w:r w:rsidRPr="009453BC">
              <w:rPr>
                <w:sz w:val="24"/>
                <w:szCs w:val="24"/>
              </w:rPr>
              <w:t xml:space="preserve">Number of </w:t>
            </w:r>
            <w:proofErr w:type="gramStart"/>
            <w:r w:rsidRPr="009453BC">
              <w:rPr>
                <w:sz w:val="24"/>
                <w:szCs w:val="24"/>
              </w:rPr>
              <w:t>youth</w:t>
            </w:r>
            <w:proofErr w:type="gramEnd"/>
            <w:r w:rsidRPr="009453BC">
              <w:rPr>
                <w:sz w:val="24"/>
                <w:szCs w:val="24"/>
              </w:rPr>
              <w:t xml:space="preserve"> who reported increased understanding of the impact (or role) of plant production in their daily lives. </w:t>
            </w:r>
          </w:p>
          <w:p w14:paraId="35750EF1" w14:textId="77777777" w:rsidR="009453BC" w:rsidRPr="009453BC" w:rsidRDefault="009453BC" w:rsidP="009453BC">
            <w:pPr>
              <w:pStyle w:val="BodyText"/>
              <w:numPr>
                <w:ilvl w:val="0"/>
                <w:numId w:val="12"/>
              </w:numPr>
              <w:spacing w:before="32"/>
              <w:rPr>
                <w:sz w:val="24"/>
                <w:szCs w:val="24"/>
              </w:rPr>
            </w:pPr>
            <w:r w:rsidRPr="009453BC">
              <w:rPr>
                <w:sz w:val="24"/>
                <w:szCs w:val="24"/>
              </w:rPr>
              <w:t xml:space="preserve">Number of </w:t>
            </w:r>
            <w:proofErr w:type="gramStart"/>
            <w:r w:rsidRPr="009453BC">
              <w:rPr>
                <w:sz w:val="24"/>
                <w:szCs w:val="24"/>
              </w:rPr>
              <w:t>youth</w:t>
            </w:r>
            <w:proofErr w:type="gramEnd"/>
            <w:r w:rsidRPr="009453BC">
              <w:rPr>
                <w:sz w:val="24"/>
                <w:szCs w:val="24"/>
              </w:rPr>
              <w:t xml:space="preserve"> who reported an increased interest in plant production and management.  </w:t>
            </w:r>
          </w:p>
          <w:p w14:paraId="66CAFA6E" w14:textId="77777777" w:rsidR="009453BC" w:rsidRPr="009453BC" w:rsidRDefault="009453BC" w:rsidP="009453BC">
            <w:pPr>
              <w:pStyle w:val="BodyText"/>
              <w:numPr>
                <w:ilvl w:val="0"/>
                <w:numId w:val="12"/>
              </w:numPr>
              <w:spacing w:before="32"/>
              <w:rPr>
                <w:sz w:val="24"/>
                <w:szCs w:val="24"/>
              </w:rPr>
            </w:pPr>
            <w:r w:rsidRPr="009453BC">
              <w:rPr>
                <w:sz w:val="24"/>
                <w:szCs w:val="24"/>
              </w:rPr>
              <w:t xml:space="preserve">Number of </w:t>
            </w:r>
            <w:proofErr w:type="gramStart"/>
            <w:r w:rsidRPr="009453BC">
              <w:rPr>
                <w:sz w:val="24"/>
                <w:szCs w:val="24"/>
              </w:rPr>
              <w:t>youth</w:t>
            </w:r>
            <w:proofErr w:type="gramEnd"/>
            <w:r w:rsidRPr="009453BC">
              <w:rPr>
                <w:sz w:val="24"/>
                <w:szCs w:val="24"/>
              </w:rPr>
              <w:t xml:space="preserve"> who reported that they understand plant production concepts and ideas. </w:t>
            </w:r>
          </w:p>
          <w:p w14:paraId="5BBBFC85" w14:textId="13F647B9" w:rsidR="00976432" w:rsidRPr="00BB0BE3" w:rsidRDefault="009453BC" w:rsidP="009453BC">
            <w:pPr>
              <w:pStyle w:val="BodyText"/>
              <w:numPr>
                <w:ilvl w:val="0"/>
                <w:numId w:val="12"/>
              </w:numPr>
              <w:spacing w:before="32"/>
              <w:rPr>
                <w:sz w:val="24"/>
                <w:szCs w:val="24"/>
              </w:rPr>
            </w:pPr>
            <w:r w:rsidRPr="009453BC">
              <w:rPr>
                <w:sz w:val="24"/>
                <w:szCs w:val="24"/>
              </w:rPr>
              <w:t xml:space="preserve">Number of </w:t>
            </w:r>
            <w:proofErr w:type="gramStart"/>
            <w:r w:rsidRPr="009453BC">
              <w:rPr>
                <w:sz w:val="24"/>
                <w:szCs w:val="24"/>
              </w:rPr>
              <w:t>youth</w:t>
            </w:r>
            <w:proofErr w:type="gramEnd"/>
            <w:r w:rsidRPr="009453BC">
              <w:rPr>
                <w:sz w:val="24"/>
                <w:szCs w:val="24"/>
              </w:rPr>
              <w:t xml:space="preserve"> who reported that they have identified at least one job/career in plant production and management that fits their interest</w:t>
            </w:r>
          </w:p>
        </w:tc>
      </w:tr>
      <w:tr w:rsidR="00976432" w:rsidRPr="00BB0BE3" w14:paraId="2C4DBCCA" w14:textId="77777777" w:rsidTr="00A64A03">
        <w:tc>
          <w:tcPr>
            <w:tcW w:w="1548" w:type="dxa"/>
          </w:tcPr>
          <w:p w14:paraId="29C5D7E2" w14:textId="77777777" w:rsidR="00976432" w:rsidRPr="00BB0BE3" w:rsidRDefault="00976432" w:rsidP="00A64A03">
            <w:pPr>
              <w:pStyle w:val="BodyText"/>
              <w:spacing w:before="32"/>
              <w:jc w:val="right"/>
              <w:rPr>
                <w:sz w:val="24"/>
                <w:szCs w:val="24"/>
              </w:rPr>
            </w:pPr>
            <w:r w:rsidRPr="00BB0BE3">
              <w:rPr>
                <w:sz w:val="24"/>
                <w:szCs w:val="24"/>
              </w:rPr>
              <w:t>Method</w:t>
            </w:r>
          </w:p>
        </w:tc>
        <w:tc>
          <w:tcPr>
            <w:tcW w:w="8128" w:type="dxa"/>
          </w:tcPr>
          <w:p w14:paraId="25F7BE56" w14:textId="7224AA76" w:rsidR="00976432" w:rsidRPr="00BB0BE3" w:rsidRDefault="009453BC" w:rsidP="00A64A03">
            <w:pPr>
              <w:pStyle w:val="BodyText"/>
              <w:spacing w:before="32"/>
              <w:rPr>
                <w:sz w:val="24"/>
                <w:szCs w:val="24"/>
              </w:rPr>
            </w:pPr>
            <w:r w:rsidRPr="009453BC">
              <w:rPr>
                <w:sz w:val="24"/>
                <w:szCs w:val="24"/>
              </w:rPr>
              <w:t>Survey</w:t>
            </w:r>
          </w:p>
        </w:tc>
      </w:tr>
      <w:tr w:rsidR="00976432" w:rsidRPr="00BB0BE3" w14:paraId="255F21FB" w14:textId="77777777" w:rsidTr="00A64A03">
        <w:tc>
          <w:tcPr>
            <w:tcW w:w="1548" w:type="dxa"/>
          </w:tcPr>
          <w:p w14:paraId="3D50592A" w14:textId="77777777" w:rsidR="00976432" w:rsidRPr="00BB0BE3" w:rsidRDefault="00976432" w:rsidP="00A64A03">
            <w:pPr>
              <w:pStyle w:val="BodyText"/>
              <w:spacing w:before="32"/>
              <w:jc w:val="right"/>
              <w:rPr>
                <w:sz w:val="24"/>
                <w:szCs w:val="24"/>
              </w:rPr>
            </w:pPr>
            <w:r w:rsidRPr="00BB0BE3">
              <w:rPr>
                <w:sz w:val="24"/>
                <w:szCs w:val="24"/>
              </w:rPr>
              <w:t>Timeline</w:t>
            </w:r>
          </w:p>
        </w:tc>
        <w:tc>
          <w:tcPr>
            <w:tcW w:w="8128" w:type="dxa"/>
          </w:tcPr>
          <w:p w14:paraId="4E797A8C" w14:textId="376614BE" w:rsidR="00976432" w:rsidRPr="00BB0BE3" w:rsidRDefault="009453BC" w:rsidP="00A64A03">
            <w:pPr>
              <w:pStyle w:val="BodyText"/>
              <w:spacing w:before="32"/>
              <w:rPr>
                <w:sz w:val="24"/>
                <w:szCs w:val="24"/>
              </w:rPr>
            </w:pPr>
            <w:r w:rsidRPr="009453BC">
              <w:rPr>
                <w:sz w:val="24"/>
                <w:szCs w:val="24"/>
              </w:rPr>
              <w:t>Administered immediately following program/activity</w:t>
            </w:r>
          </w:p>
        </w:tc>
      </w:tr>
    </w:tbl>
    <w:p w14:paraId="77B5D199" w14:textId="77777777" w:rsidR="00976432" w:rsidRDefault="00976432" w:rsidP="00BB0BE3">
      <w:pPr>
        <w:pStyle w:val="NoSpacing"/>
        <w:rPr>
          <w:rFonts w:ascii="Arial" w:hAnsi="Arial" w:cs="Arial"/>
          <w:u w:val="single"/>
        </w:rPr>
      </w:pPr>
    </w:p>
    <w:tbl>
      <w:tblPr>
        <w:tblStyle w:val="TableGrid"/>
        <w:tblW w:w="0" w:type="auto"/>
        <w:tblLook w:val="04A0" w:firstRow="1" w:lastRow="0" w:firstColumn="1" w:lastColumn="0" w:noHBand="0" w:noVBand="1"/>
      </w:tblPr>
      <w:tblGrid>
        <w:gridCol w:w="1530"/>
        <w:gridCol w:w="7820"/>
      </w:tblGrid>
      <w:tr w:rsidR="00976432" w:rsidRPr="00BB0BE3" w14:paraId="465DC59D" w14:textId="77777777" w:rsidTr="00A64A03">
        <w:tc>
          <w:tcPr>
            <w:tcW w:w="1548" w:type="dxa"/>
          </w:tcPr>
          <w:p w14:paraId="61061852" w14:textId="77777777" w:rsidR="00976432" w:rsidRPr="00BB0BE3" w:rsidRDefault="00976432" w:rsidP="00A64A03">
            <w:pPr>
              <w:pStyle w:val="BodyText"/>
              <w:spacing w:before="32"/>
              <w:jc w:val="right"/>
              <w:rPr>
                <w:sz w:val="24"/>
                <w:szCs w:val="24"/>
              </w:rPr>
            </w:pPr>
            <w:r w:rsidRPr="00BB0BE3">
              <w:rPr>
                <w:sz w:val="24"/>
                <w:szCs w:val="24"/>
              </w:rPr>
              <w:t>Outcome</w:t>
            </w:r>
          </w:p>
        </w:tc>
        <w:tc>
          <w:tcPr>
            <w:tcW w:w="8128" w:type="dxa"/>
          </w:tcPr>
          <w:p w14:paraId="41DFEB97" w14:textId="12E7A119" w:rsidR="00976432" w:rsidRPr="00BB0BE3" w:rsidRDefault="009453BC" w:rsidP="00A64A03">
            <w:pPr>
              <w:pStyle w:val="BodyText"/>
              <w:spacing w:before="32"/>
              <w:rPr>
                <w:sz w:val="24"/>
                <w:szCs w:val="24"/>
              </w:rPr>
            </w:pPr>
            <w:r w:rsidRPr="009453BC">
              <w:rPr>
                <w:sz w:val="24"/>
                <w:szCs w:val="24"/>
              </w:rPr>
              <w:t>Medium-Term</w:t>
            </w:r>
          </w:p>
        </w:tc>
      </w:tr>
      <w:tr w:rsidR="00976432" w:rsidRPr="00BB0BE3" w14:paraId="59E795BC" w14:textId="77777777" w:rsidTr="00A64A03">
        <w:tc>
          <w:tcPr>
            <w:tcW w:w="1548" w:type="dxa"/>
          </w:tcPr>
          <w:p w14:paraId="1672F600" w14:textId="77777777" w:rsidR="00976432" w:rsidRPr="00BB0BE3" w:rsidRDefault="00976432" w:rsidP="00A64A03">
            <w:pPr>
              <w:pStyle w:val="BodyText"/>
              <w:spacing w:before="32"/>
              <w:jc w:val="right"/>
              <w:rPr>
                <w:sz w:val="24"/>
                <w:szCs w:val="24"/>
              </w:rPr>
            </w:pPr>
            <w:r w:rsidRPr="00BB0BE3">
              <w:rPr>
                <w:sz w:val="24"/>
                <w:szCs w:val="24"/>
              </w:rPr>
              <w:t>Indicator</w:t>
            </w:r>
          </w:p>
        </w:tc>
        <w:tc>
          <w:tcPr>
            <w:tcW w:w="8128" w:type="dxa"/>
          </w:tcPr>
          <w:p w14:paraId="5C9980E6" w14:textId="77777777" w:rsidR="009453BC" w:rsidRPr="009453BC" w:rsidRDefault="009453BC" w:rsidP="009453BC">
            <w:pPr>
              <w:pStyle w:val="BodyText"/>
              <w:numPr>
                <w:ilvl w:val="0"/>
                <w:numId w:val="13"/>
              </w:numPr>
              <w:spacing w:before="32"/>
              <w:rPr>
                <w:sz w:val="24"/>
                <w:szCs w:val="24"/>
              </w:rPr>
            </w:pPr>
            <w:r w:rsidRPr="009453BC">
              <w:rPr>
                <w:sz w:val="24"/>
                <w:szCs w:val="24"/>
              </w:rPr>
              <w:t xml:space="preserve">Number of </w:t>
            </w:r>
            <w:proofErr w:type="gramStart"/>
            <w:r w:rsidRPr="009453BC">
              <w:rPr>
                <w:sz w:val="24"/>
                <w:szCs w:val="24"/>
              </w:rPr>
              <w:t>youth</w:t>
            </w:r>
            <w:proofErr w:type="gramEnd"/>
            <w:r w:rsidRPr="009453BC">
              <w:rPr>
                <w:sz w:val="24"/>
                <w:szCs w:val="24"/>
              </w:rPr>
              <w:t xml:space="preserve"> who reported that they have used the knowledge and skills gained in plant production to make informed decisions.  </w:t>
            </w:r>
          </w:p>
          <w:p w14:paraId="07F2EFD1" w14:textId="77777777" w:rsidR="009453BC" w:rsidRPr="009453BC" w:rsidRDefault="009453BC" w:rsidP="009453BC">
            <w:pPr>
              <w:pStyle w:val="BodyText"/>
              <w:numPr>
                <w:ilvl w:val="0"/>
                <w:numId w:val="13"/>
              </w:numPr>
              <w:spacing w:before="32"/>
              <w:rPr>
                <w:sz w:val="24"/>
                <w:szCs w:val="24"/>
              </w:rPr>
            </w:pPr>
            <w:r w:rsidRPr="009453BC">
              <w:rPr>
                <w:sz w:val="24"/>
                <w:szCs w:val="24"/>
              </w:rPr>
              <w:t xml:space="preserve">Number of youth who reported that they have used the knowledge and/or skills gained in plant production to complete </w:t>
            </w:r>
            <w:proofErr w:type="gramStart"/>
            <w:r w:rsidRPr="009453BC">
              <w:rPr>
                <w:sz w:val="24"/>
                <w:szCs w:val="24"/>
              </w:rPr>
              <w:t>a  project</w:t>
            </w:r>
            <w:proofErr w:type="gramEnd"/>
            <w:r w:rsidRPr="009453BC">
              <w:rPr>
                <w:sz w:val="24"/>
                <w:szCs w:val="24"/>
              </w:rPr>
              <w:t xml:space="preserve">. </w:t>
            </w:r>
          </w:p>
          <w:p w14:paraId="535408EF" w14:textId="0DE6ECDC" w:rsidR="00976432" w:rsidRPr="00BB0BE3" w:rsidRDefault="009453BC" w:rsidP="009453BC">
            <w:pPr>
              <w:pStyle w:val="BodyText"/>
              <w:numPr>
                <w:ilvl w:val="0"/>
                <w:numId w:val="13"/>
              </w:numPr>
              <w:spacing w:before="32"/>
              <w:rPr>
                <w:sz w:val="24"/>
                <w:szCs w:val="24"/>
              </w:rPr>
            </w:pPr>
            <w:r w:rsidRPr="009453BC">
              <w:rPr>
                <w:sz w:val="24"/>
                <w:szCs w:val="24"/>
              </w:rPr>
              <w:t xml:space="preserve">Number of </w:t>
            </w:r>
            <w:proofErr w:type="gramStart"/>
            <w:r w:rsidRPr="009453BC">
              <w:rPr>
                <w:sz w:val="24"/>
                <w:szCs w:val="24"/>
              </w:rPr>
              <w:t>youth</w:t>
            </w:r>
            <w:proofErr w:type="gramEnd"/>
            <w:r w:rsidRPr="009453BC">
              <w:rPr>
                <w:sz w:val="24"/>
                <w:szCs w:val="24"/>
              </w:rPr>
              <w:t xml:space="preserve"> who reported that they have taken steps to pursue gaining more knowledge for a job in plant production based on their interests.</w:t>
            </w:r>
          </w:p>
        </w:tc>
      </w:tr>
      <w:tr w:rsidR="00976432" w:rsidRPr="00BB0BE3" w14:paraId="639EC13B" w14:textId="77777777" w:rsidTr="00A64A03">
        <w:tc>
          <w:tcPr>
            <w:tcW w:w="1548" w:type="dxa"/>
          </w:tcPr>
          <w:p w14:paraId="24683021" w14:textId="77777777" w:rsidR="00976432" w:rsidRPr="00BB0BE3" w:rsidRDefault="00976432" w:rsidP="00A64A03">
            <w:pPr>
              <w:pStyle w:val="BodyText"/>
              <w:spacing w:before="32"/>
              <w:jc w:val="right"/>
              <w:rPr>
                <w:sz w:val="24"/>
                <w:szCs w:val="24"/>
              </w:rPr>
            </w:pPr>
            <w:r w:rsidRPr="00BB0BE3">
              <w:rPr>
                <w:sz w:val="24"/>
                <w:szCs w:val="24"/>
              </w:rPr>
              <w:t>Method</w:t>
            </w:r>
          </w:p>
        </w:tc>
        <w:tc>
          <w:tcPr>
            <w:tcW w:w="8128" w:type="dxa"/>
          </w:tcPr>
          <w:p w14:paraId="4C0B2BDE" w14:textId="3DDF3CA6" w:rsidR="00976432" w:rsidRPr="00BB0BE3" w:rsidRDefault="009453BC" w:rsidP="00A64A03">
            <w:pPr>
              <w:pStyle w:val="BodyText"/>
              <w:spacing w:before="32"/>
              <w:rPr>
                <w:sz w:val="24"/>
                <w:szCs w:val="24"/>
              </w:rPr>
            </w:pPr>
            <w:r w:rsidRPr="009453BC">
              <w:rPr>
                <w:sz w:val="24"/>
                <w:szCs w:val="24"/>
              </w:rPr>
              <w:t>Survey</w:t>
            </w:r>
          </w:p>
        </w:tc>
      </w:tr>
      <w:tr w:rsidR="00976432" w:rsidRPr="00BB0BE3" w14:paraId="7B3F412D" w14:textId="77777777" w:rsidTr="00A64A03">
        <w:tc>
          <w:tcPr>
            <w:tcW w:w="1548" w:type="dxa"/>
          </w:tcPr>
          <w:p w14:paraId="5C67EF9D" w14:textId="77777777" w:rsidR="00976432" w:rsidRPr="00BB0BE3" w:rsidRDefault="00976432" w:rsidP="00A64A03">
            <w:pPr>
              <w:pStyle w:val="BodyText"/>
              <w:spacing w:before="32"/>
              <w:jc w:val="right"/>
              <w:rPr>
                <w:sz w:val="24"/>
                <w:szCs w:val="24"/>
              </w:rPr>
            </w:pPr>
            <w:r w:rsidRPr="00BB0BE3">
              <w:rPr>
                <w:sz w:val="24"/>
                <w:szCs w:val="24"/>
              </w:rPr>
              <w:t>Timeline</w:t>
            </w:r>
          </w:p>
        </w:tc>
        <w:tc>
          <w:tcPr>
            <w:tcW w:w="8128" w:type="dxa"/>
          </w:tcPr>
          <w:p w14:paraId="1A604B8E" w14:textId="6FA48516" w:rsidR="00976432" w:rsidRPr="00BB0BE3" w:rsidRDefault="009453BC" w:rsidP="00A64A03">
            <w:pPr>
              <w:pStyle w:val="BodyText"/>
              <w:spacing w:before="32"/>
              <w:rPr>
                <w:sz w:val="24"/>
                <w:szCs w:val="24"/>
              </w:rPr>
            </w:pPr>
            <w:r w:rsidRPr="009453BC">
              <w:rPr>
                <w:sz w:val="24"/>
                <w:szCs w:val="24"/>
              </w:rPr>
              <w:t>Administered at end of program year/club year</w:t>
            </w:r>
          </w:p>
        </w:tc>
      </w:tr>
    </w:tbl>
    <w:p w14:paraId="44B45D33" w14:textId="77777777" w:rsidR="00976432" w:rsidRPr="00BB0BE3" w:rsidRDefault="00976432" w:rsidP="00976432">
      <w:pPr>
        <w:pStyle w:val="NoSpacing"/>
        <w:rPr>
          <w:rFonts w:ascii="Arial" w:hAnsi="Arial" w:cs="Arial"/>
        </w:rPr>
      </w:pPr>
    </w:p>
    <w:tbl>
      <w:tblPr>
        <w:tblStyle w:val="TableGrid"/>
        <w:tblW w:w="0" w:type="auto"/>
        <w:tblLook w:val="04A0" w:firstRow="1" w:lastRow="0" w:firstColumn="1" w:lastColumn="0" w:noHBand="0" w:noVBand="1"/>
      </w:tblPr>
      <w:tblGrid>
        <w:gridCol w:w="1532"/>
        <w:gridCol w:w="7818"/>
      </w:tblGrid>
      <w:tr w:rsidR="00976432" w:rsidRPr="00BB0BE3" w14:paraId="5D457BB4" w14:textId="77777777" w:rsidTr="00A64A03">
        <w:tc>
          <w:tcPr>
            <w:tcW w:w="1548" w:type="dxa"/>
          </w:tcPr>
          <w:p w14:paraId="56683F20" w14:textId="77777777" w:rsidR="00976432" w:rsidRPr="00BB0BE3" w:rsidRDefault="00976432" w:rsidP="00A64A03">
            <w:pPr>
              <w:pStyle w:val="BodyText"/>
              <w:spacing w:before="32"/>
              <w:jc w:val="right"/>
              <w:rPr>
                <w:sz w:val="24"/>
                <w:szCs w:val="24"/>
              </w:rPr>
            </w:pPr>
            <w:r w:rsidRPr="00BB0BE3">
              <w:rPr>
                <w:sz w:val="24"/>
                <w:szCs w:val="24"/>
              </w:rPr>
              <w:t>Outcome</w:t>
            </w:r>
          </w:p>
        </w:tc>
        <w:tc>
          <w:tcPr>
            <w:tcW w:w="8128" w:type="dxa"/>
          </w:tcPr>
          <w:p w14:paraId="784A810B" w14:textId="619153C3" w:rsidR="00976432" w:rsidRPr="00BB0BE3" w:rsidRDefault="009453BC" w:rsidP="00A64A03">
            <w:pPr>
              <w:pStyle w:val="BodyText"/>
              <w:spacing w:before="32"/>
              <w:rPr>
                <w:sz w:val="24"/>
                <w:szCs w:val="24"/>
              </w:rPr>
            </w:pPr>
            <w:r w:rsidRPr="009453BC">
              <w:rPr>
                <w:sz w:val="24"/>
                <w:szCs w:val="24"/>
              </w:rPr>
              <w:t>Long Term</w:t>
            </w:r>
          </w:p>
        </w:tc>
      </w:tr>
      <w:tr w:rsidR="00976432" w:rsidRPr="00BB0BE3" w14:paraId="2288B936" w14:textId="77777777" w:rsidTr="00A64A03">
        <w:tc>
          <w:tcPr>
            <w:tcW w:w="1548" w:type="dxa"/>
          </w:tcPr>
          <w:p w14:paraId="4DA79A35" w14:textId="77777777" w:rsidR="00976432" w:rsidRPr="00BB0BE3" w:rsidRDefault="00976432" w:rsidP="00A64A03">
            <w:pPr>
              <w:pStyle w:val="BodyText"/>
              <w:spacing w:before="32"/>
              <w:jc w:val="right"/>
              <w:rPr>
                <w:sz w:val="24"/>
                <w:szCs w:val="24"/>
              </w:rPr>
            </w:pPr>
            <w:r w:rsidRPr="00BB0BE3">
              <w:rPr>
                <w:sz w:val="24"/>
                <w:szCs w:val="24"/>
              </w:rPr>
              <w:t>Indicator</w:t>
            </w:r>
          </w:p>
        </w:tc>
        <w:tc>
          <w:tcPr>
            <w:tcW w:w="8128" w:type="dxa"/>
          </w:tcPr>
          <w:p w14:paraId="31D3B9B9" w14:textId="256F3E9E" w:rsidR="00976432" w:rsidRPr="00BB0BE3" w:rsidRDefault="009453BC" w:rsidP="00A64A03">
            <w:pPr>
              <w:pStyle w:val="BodyText"/>
              <w:spacing w:before="32"/>
              <w:rPr>
                <w:sz w:val="24"/>
                <w:szCs w:val="24"/>
              </w:rPr>
            </w:pPr>
            <w:r w:rsidRPr="009453BC">
              <w:rPr>
                <w:sz w:val="24"/>
                <w:szCs w:val="24"/>
              </w:rPr>
              <w:t>Long-term evaluation will be conducted using the National 4-H Index Study.</w:t>
            </w:r>
          </w:p>
        </w:tc>
      </w:tr>
      <w:tr w:rsidR="00976432" w:rsidRPr="00BB0BE3" w14:paraId="44007BC3" w14:textId="77777777" w:rsidTr="00A64A03">
        <w:tc>
          <w:tcPr>
            <w:tcW w:w="1548" w:type="dxa"/>
          </w:tcPr>
          <w:p w14:paraId="72361FA3" w14:textId="77777777" w:rsidR="00976432" w:rsidRPr="00BB0BE3" w:rsidRDefault="00976432" w:rsidP="00A64A03">
            <w:pPr>
              <w:pStyle w:val="BodyText"/>
              <w:spacing w:before="32"/>
              <w:jc w:val="right"/>
              <w:rPr>
                <w:sz w:val="24"/>
                <w:szCs w:val="24"/>
              </w:rPr>
            </w:pPr>
            <w:r w:rsidRPr="00BB0BE3">
              <w:rPr>
                <w:sz w:val="24"/>
                <w:szCs w:val="24"/>
              </w:rPr>
              <w:t>Method</w:t>
            </w:r>
          </w:p>
        </w:tc>
        <w:tc>
          <w:tcPr>
            <w:tcW w:w="8128" w:type="dxa"/>
          </w:tcPr>
          <w:p w14:paraId="216893F2" w14:textId="1D571F7A" w:rsidR="00976432" w:rsidRPr="00BB0BE3" w:rsidRDefault="009453BC" w:rsidP="00A64A03">
            <w:pPr>
              <w:pStyle w:val="BodyText"/>
              <w:spacing w:before="32"/>
              <w:rPr>
                <w:sz w:val="24"/>
                <w:szCs w:val="24"/>
              </w:rPr>
            </w:pPr>
            <w:r w:rsidRPr="009453BC">
              <w:rPr>
                <w:sz w:val="24"/>
                <w:szCs w:val="24"/>
              </w:rPr>
              <w:t>Survey</w:t>
            </w:r>
          </w:p>
        </w:tc>
      </w:tr>
      <w:tr w:rsidR="00976432" w:rsidRPr="00BB0BE3" w14:paraId="7D340309" w14:textId="77777777" w:rsidTr="00A64A03">
        <w:tc>
          <w:tcPr>
            <w:tcW w:w="1548" w:type="dxa"/>
          </w:tcPr>
          <w:p w14:paraId="6198C14D" w14:textId="77777777" w:rsidR="00976432" w:rsidRPr="00BB0BE3" w:rsidRDefault="00976432" w:rsidP="00A64A03">
            <w:pPr>
              <w:pStyle w:val="BodyText"/>
              <w:spacing w:before="32"/>
              <w:jc w:val="right"/>
              <w:rPr>
                <w:sz w:val="24"/>
                <w:szCs w:val="24"/>
              </w:rPr>
            </w:pPr>
            <w:r w:rsidRPr="00BB0BE3">
              <w:rPr>
                <w:sz w:val="24"/>
                <w:szCs w:val="24"/>
              </w:rPr>
              <w:t>Timeline</w:t>
            </w:r>
          </w:p>
        </w:tc>
        <w:tc>
          <w:tcPr>
            <w:tcW w:w="8128" w:type="dxa"/>
          </w:tcPr>
          <w:p w14:paraId="3C3CA288" w14:textId="7463B517" w:rsidR="00976432" w:rsidRPr="00BB0BE3" w:rsidRDefault="00536B2B" w:rsidP="00A64A03">
            <w:pPr>
              <w:pStyle w:val="BodyText"/>
              <w:spacing w:before="32"/>
              <w:rPr>
                <w:sz w:val="24"/>
                <w:szCs w:val="24"/>
              </w:rPr>
            </w:pPr>
            <w:r w:rsidRPr="00536B2B">
              <w:rPr>
                <w:sz w:val="24"/>
                <w:szCs w:val="24"/>
              </w:rPr>
              <w:t>End of program year or several years.</w:t>
            </w:r>
          </w:p>
        </w:tc>
      </w:tr>
    </w:tbl>
    <w:p w14:paraId="4F6562FC" w14:textId="77777777" w:rsidR="00976432" w:rsidRPr="00BB0BE3" w:rsidRDefault="00976432" w:rsidP="00976432">
      <w:pPr>
        <w:pStyle w:val="NoSpacing"/>
        <w:rPr>
          <w:rFonts w:ascii="Arial" w:hAnsi="Arial" w:cs="Arial"/>
        </w:rPr>
      </w:pPr>
    </w:p>
    <w:p w14:paraId="45E99DD7" w14:textId="1536C6C8" w:rsidR="004510C3" w:rsidRDefault="004510C3" w:rsidP="00BB0BE3">
      <w:pPr>
        <w:pStyle w:val="NoSpacing"/>
        <w:rPr>
          <w:rFonts w:ascii="Arial" w:hAnsi="Arial" w:cs="Arial"/>
          <w:u w:val="single"/>
        </w:rPr>
      </w:pPr>
      <w:r w:rsidRPr="004510C3">
        <w:rPr>
          <w:rFonts w:ascii="Arial" w:hAnsi="Arial" w:cs="Arial"/>
          <w:u w:val="single"/>
        </w:rPr>
        <w:lastRenderedPageBreak/>
        <w:t>Data Sources (select any/all that apply)</w:t>
      </w:r>
    </w:p>
    <w:p w14:paraId="7A67F7E6" w14:textId="77777777" w:rsidR="004510C3" w:rsidRPr="004510C3" w:rsidRDefault="004510C3" w:rsidP="00BB0BE3">
      <w:pPr>
        <w:pStyle w:val="NoSpacing"/>
        <w:rPr>
          <w:rFonts w:ascii="Arial" w:hAnsi="Arial" w:cs="Arial"/>
          <w:u w:val="single"/>
        </w:rPr>
      </w:pPr>
    </w:p>
    <w:p w14:paraId="33170754" w14:textId="1281986E" w:rsidR="004510C3" w:rsidRDefault="004510C3" w:rsidP="00BB0BE3">
      <w:pPr>
        <w:pStyle w:val="NoSpacing"/>
        <w:rPr>
          <w:rFonts w:ascii="Arial" w:hAnsi="Arial" w:cs="Arial"/>
        </w:rPr>
      </w:pPr>
      <w:r>
        <w:rPr>
          <w:rFonts w:ascii="Arial" w:hAnsi="Arial" w:cs="Arial"/>
        </w:rPr>
        <w:tab/>
        <w:t>Extension Community Needs Assessment – Data Dashboard</w:t>
      </w:r>
    </w:p>
    <w:p w14:paraId="65E96E06" w14:textId="4BB60801" w:rsidR="004510C3" w:rsidRDefault="004510C3" w:rsidP="00BB0BE3">
      <w:pPr>
        <w:pStyle w:val="NoSpacing"/>
        <w:rPr>
          <w:rFonts w:ascii="Arial" w:hAnsi="Arial" w:cs="Arial"/>
        </w:rPr>
      </w:pPr>
      <w:r>
        <w:rPr>
          <w:rFonts w:ascii="Arial" w:hAnsi="Arial" w:cs="Arial"/>
        </w:rPr>
        <w:tab/>
        <w:t>Extension Community Needs Assessment – Respondent Comment Summaries</w:t>
      </w:r>
    </w:p>
    <w:p w14:paraId="2A150AE7" w14:textId="6B55088A" w:rsidR="004510C3" w:rsidRDefault="004510C3" w:rsidP="00BB0BE3">
      <w:pPr>
        <w:pStyle w:val="NoSpacing"/>
        <w:rPr>
          <w:rFonts w:ascii="Arial" w:hAnsi="Arial" w:cs="Arial"/>
        </w:rPr>
      </w:pPr>
      <w:r>
        <w:rPr>
          <w:rFonts w:ascii="Arial" w:hAnsi="Arial" w:cs="Arial"/>
        </w:rPr>
        <w:tab/>
        <w:t>Kentucky by the Numbers – Secondary Data for the Community Needs</w:t>
      </w:r>
      <w:r>
        <w:rPr>
          <w:rFonts w:ascii="Arial" w:hAnsi="Arial" w:cs="Arial"/>
        </w:rPr>
        <w:tab/>
      </w:r>
      <w:r>
        <w:rPr>
          <w:rFonts w:ascii="Arial" w:hAnsi="Arial" w:cs="Arial"/>
        </w:rPr>
        <w:tab/>
      </w:r>
      <w:r>
        <w:rPr>
          <w:rFonts w:ascii="Arial" w:hAnsi="Arial" w:cs="Arial"/>
        </w:rPr>
        <w:tab/>
      </w:r>
      <w:r>
        <w:rPr>
          <w:rFonts w:ascii="Arial" w:hAnsi="Arial" w:cs="Arial"/>
        </w:rPr>
        <w:tab/>
        <w:t>Assessment</w:t>
      </w:r>
    </w:p>
    <w:p w14:paraId="7145A028" w14:textId="3B84FB27" w:rsidR="004510C3" w:rsidRDefault="004510C3" w:rsidP="00BB0BE3">
      <w:pPr>
        <w:pStyle w:val="NoSpacing"/>
        <w:rPr>
          <w:rFonts w:ascii="Arial" w:hAnsi="Arial" w:cs="Arial"/>
        </w:rPr>
      </w:pPr>
      <w:r>
        <w:rPr>
          <w:rFonts w:ascii="Arial" w:hAnsi="Arial" w:cs="Arial"/>
        </w:rPr>
        <w:tab/>
        <w:t>Kentucky by the Numbers Data Profiles</w:t>
      </w:r>
    </w:p>
    <w:p w14:paraId="6585D530" w14:textId="7A389F47" w:rsidR="004510C3" w:rsidRDefault="004510C3" w:rsidP="00BB0BE3">
      <w:pPr>
        <w:pStyle w:val="NoSpacing"/>
        <w:rPr>
          <w:rFonts w:ascii="Arial" w:hAnsi="Arial" w:cs="Arial"/>
        </w:rPr>
      </w:pPr>
      <w:r>
        <w:rPr>
          <w:rFonts w:ascii="Arial" w:hAnsi="Arial" w:cs="Arial"/>
        </w:rPr>
        <w:tab/>
        <w:t>CEDIK County Data Profiles</w:t>
      </w:r>
    </w:p>
    <w:p w14:paraId="2C237F50" w14:textId="77777777" w:rsidR="004510C3" w:rsidRDefault="004510C3" w:rsidP="00BB0BE3">
      <w:pPr>
        <w:pStyle w:val="NoSpacing"/>
        <w:rPr>
          <w:rFonts w:ascii="Arial" w:hAnsi="Arial" w:cs="Arial"/>
        </w:rPr>
      </w:pPr>
    </w:p>
    <w:p w14:paraId="056D59CC" w14:textId="07FAB7A9" w:rsidR="00BB0BE3" w:rsidRPr="004510C3" w:rsidRDefault="007063CC" w:rsidP="00BB0BE3">
      <w:pPr>
        <w:pStyle w:val="NoSpacing"/>
        <w:rPr>
          <w:rFonts w:ascii="Arial" w:hAnsi="Arial" w:cs="Arial"/>
          <w:b/>
          <w:bCs/>
        </w:rPr>
      </w:pPr>
      <w:r w:rsidRPr="004510C3">
        <w:rPr>
          <w:rFonts w:ascii="Arial" w:hAnsi="Arial" w:cs="Arial"/>
          <w:b/>
          <w:bCs/>
        </w:rPr>
        <w:t xml:space="preserve">Concentrations (select </w:t>
      </w:r>
      <w:r w:rsidR="006E0D6C" w:rsidRPr="004510C3">
        <w:rPr>
          <w:rFonts w:ascii="Arial" w:hAnsi="Arial" w:cs="Arial"/>
          <w:b/>
          <w:bCs/>
        </w:rPr>
        <w:t>up to 4</w:t>
      </w:r>
      <w:r w:rsidR="00960141" w:rsidRPr="004510C3">
        <w:rPr>
          <w:rFonts w:ascii="Arial" w:hAnsi="Arial" w:cs="Arial"/>
          <w:b/>
          <w:bCs/>
        </w:rPr>
        <w:t xml:space="preserve"> – copy and paste your selection in the concentration section above</w:t>
      </w:r>
      <w:r w:rsidRPr="004510C3">
        <w:rPr>
          <w:rFonts w:ascii="Arial" w:hAnsi="Arial" w:cs="Arial"/>
          <w:b/>
          <w:bCs/>
        </w:rPr>
        <w:t xml:space="preserve">) </w:t>
      </w:r>
    </w:p>
    <w:p w14:paraId="39793D9D" w14:textId="77777777" w:rsidR="00090B9F" w:rsidRDefault="00090B9F" w:rsidP="00BB0BE3">
      <w:pPr>
        <w:pStyle w:val="NoSpacing"/>
        <w:rPr>
          <w:rFonts w:ascii="Arial" w:hAnsi="Arial" w:cs="Arial"/>
        </w:rPr>
      </w:pPr>
    </w:p>
    <w:p w14:paraId="07DCB0F5" w14:textId="234AF414" w:rsidR="00090B9F" w:rsidRPr="00090B9F" w:rsidRDefault="00090B9F" w:rsidP="00090B9F">
      <w:pPr>
        <w:pStyle w:val="NoSpacing"/>
      </w:pPr>
      <w:r w:rsidRPr="00090B9F">
        <w:t>Animal Production and Management</w:t>
      </w:r>
    </w:p>
    <w:p w14:paraId="395E90E1" w14:textId="6F0D2D76" w:rsidR="00090B9F" w:rsidRPr="00090B9F" w:rsidRDefault="00090B9F" w:rsidP="00090B9F">
      <w:pPr>
        <w:pStyle w:val="NoSpacing"/>
      </w:pPr>
      <w:r w:rsidRPr="00090B9F">
        <w:t>Plant Production and Management</w:t>
      </w:r>
    </w:p>
    <w:p w14:paraId="2C572827" w14:textId="569B9C61" w:rsidR="00090B9F" w:rsidRPr="00090B9F" w:rsidRDefault="00090B9F" w:rsidP="00090B9F">
      <w:pPr>
        <w:pStyle w:val="NoSpacing"/>
      </w:pPr>
      <w:r w:rsidRPr="00090B9F">
        <w:t>Sustainability, Natural Resources and Wildlife Management, and Environment</w:t>
      </w:r>
    </w:p>
    <w:p w14:paraId="342F5EF5" w14:textId="7A049915" w:rsidR="00090B9F" w:rsidRPr="00090B9F" w:rsidRDefault="00090B9F" w:rsidP="00090B9F">
      <w:pPr>
        <w:pStyle w:val="NoSpacing"/>
      </w:pPr>
      <w:r w:rsidRPr="00090B9F">
        <w:t>Financial Security and Economic Well-Being</w:t>
      </w:r>
    </w:p>
    <w:p w14:paraId="693124A4" w14:textId="4827F118" w:rsidR="00090B9F" w:rsidRPr="00090B9F" w:rsidRDefault="00090B9F" w:rsidP="00090B9F">
      <w:pPr>
        <w:pStyle w:val="NoSpacing"/>
      </w:pPr>
      <w:r w:rsidRPr="00090B9F">
        <w:t>Food Safety, Quality, and Access</w:t>
      </w:r>
    </w:p>
    <w:p w14:paraId="44F50A8A" w14:textId="574311D3" w:rsidR="00090B9F" w:rsidRPr="00090B9F" w:rsidRDefault="00090B9F" w:rsidP="00090B9F">
      <w:pPr>
        <w:pStyle w:val="NoSpacing"/>
      </w:pPr>
      <w:r w:rsidRPr="00090B9F">
        <w:t>Connected &amp; Resilient Communities</w:t>
      </w:r>
    </w:p>
    <w:p w14:paraId="70EC6140" w14:textId="2035B620" w:rsidR="00090B9F" w:rsidRPr="00090B9F" w:rsidRDefault="00090B9F" w:rsidP="00090B9F">
      <w:pPr>
        <w:pStyle w:val="NoSpacing"/>
      </w:pPr>
      <w:r w:rsidRPr="00090B9F">
        <w:t xml:space="preserve">Building Leadership Capacity </w:t>
      </w:r>
    </w:p>
    <w:p w14:paraId="57264C94" w14:textId="76ABB245" w:rsidR="00090B9F" w:rsidRPr="00090B9F" w:rsidRDefault="00090B9F" w:rsidP="00090B9F">
      <w:pPr>
        <w:pStyle w:val="NoSpacing"/>
      </w:pPr>
      <w:r w:rsidRPr="00090B9F">
        <w:t>Work and Life Skill Development</w:t>
      </w:r>
    </w:p>
    <w:p w14:paraId="13234B51" w14:textId="78B409B6" w:rsidR="00090B9F" w:rsidRPr="00090B9F" w:rsidRDefault="00090B9F" w:rsidP="00090B9F">
      <w:pPr>
        <w:pStyle w:val="NoSpacing"/>
      </w:pPr>
      <w:r w:rsidRPr="00090B9F">
        <w:t>Health and Wellbeing</w:t>
      </w:r>
    </w:p>
    <w:p w14:paraId="2EF6BA9B" w14:textId="1460CA5F" w:rsidR="00090B9F" w:rsidRPr="00090B9F" w:rsidRDefault="00090B9F" w:rsidP="00090B9F">
      <w:pPr>
        <w:pStyle w:val="NoSpacing"/>
      </w:pPr>
      <w:r w:rsidRPr="00090B9F">
        <w:t>Family and Youth Development</w:t>
      </w:r>
    </w:p>
    <w:p w14:paraId="4A619BA8" w14:textId="77777777" w:rsidR="00090B9F" w:rsidRPr="00090B9F" w:rsidRDefault="00090B9F" w:rsidP="00090B9F">
      <w:pPr>
        <w:pStyle w:val="NoSpacing"/>
      </w:pPr>
      <w:r w:rsidRPr="00090B9F">
        <w:t>Small Farm Development  </w:t>
      </w:r>
    </w:p>
    <w:p w14:paraId="1D9D6396" w14:textId="6D846B8A" w:rsidR="00090B9F" w:rsidRPr="00090B9F" w:rsidRDefault="00090B9F" w:rsidP="00090B9F">
      <w:pPr>
        <w:pStyle w:val="NoSpacing"/>
      </w:pPr>
      <w:r w:rsidRPr="00090B9F">
        <w:t>Substance Use Prevention and Recovery</w:t>
      </w:r>
    </w:p>
    <w:p w14:paraId="7F794DF4" w14:textId="1B5AB829" w:rsidR="00090B9F" w:rsidRPr="00090B9F" w:rsidRDefault="00090B9F" w:rsidP="00090B9F">
      <w:pPr>
        <w:pStyle w:val="NoSpacing"/>
      </w:pPr>
      <w:r w:rsidRPr="00090B9F">
        <w:t>Mental Health and Well-Being</w:t>
      </w:r>
    </w:p>
    <w:p w14:paraId="6BAE175B" w14:textId="77777777" w:rsidR="00090B9F" w:rsidRPr="00090B9F" w:rsidRDefault="00090B9F" w:rsidP="00090B9F">
      <w:pPr>
        <w:pStyle w:val="NoSpacing"/>
      </w:pPr>
      <w:r w:rsidRPr="00090B9F">
        <w:t> </w:t>
      </w:r>
    </w:p>
    <w:p w14:paraId="03943FE7" w14:textId="77777777" w:rsidR="00090B9F" w:rsidRPr="00BB0BE3" w:rsidRDefault="00090B9F" w:rsidP="00BB0BE3">
      <w:pPr>
        <w:pStyle w:val="NoSpacing"/>
        <w:rPr>
          <w:rFonts w:ascii="Arial" w:hAnsi="Arial" w:cs="Arial"/>
        </w:rPr>
      </w:pPr>
    </w:p>
    <w:sectPr w:rsidR="00090B9F" w:rsidRPr="00BB0BE3" w:rsidSect="00BB0BE3">
      <w:head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AD6869" w14:textId="77777777" w:rsidR="00817072" w:rsidRDefault="00817072" w:rsidP="00BB0BE3">
      <w:r>
        <w:separator/>
      </w:r>
    </w:p>
  </w:endnote>
  <w:endnote w:type="continuationSeparator" w:id="0">
    <w:p w14:paraId="76509648" w14:textId="77777777" w:rsidR="00817072" w:rsidRDefault="00817072" w:rsidP="00BB0B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7C2D76" w14:textId="77777777" w:rsidR="00817072" w:rsidRDefault="00817072" w:rsidP="00BB0BE3">
      <w:r>
        <w:separator/>
      </w:r>
    </w:p>
  </w:footnote>
  <w:footnote w:type="continuationSeparator" w:id="0">
    <w:p w14:paraId="6067999E" w14:textId="77777777" w:rsidR="00817072" w:rsidRDefault="00817072" w:rsidP="00BB0B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936A37" w14:textId="1D62F985" w:rsidR="00BB0BE3" w:rsidRPr="00BB0BE3" w:rsidRDefault="00AE2F39" w:rsidP="00AE2F39">
    <w:pPr>
      <w:pStyle w:val="Header"/>
      <w:jc w:val="right"/>
      <w:rPr>
        <w:rFonts w:ascii="Arial" w:hAnsi="Arial" w:cs="Arial"/>
        <w:b/>
        <w:bCs/>
        <w:sz w:val="44"/>
        <w:szCs w:val="44"/>
      </w:rPr>
    </w:pPr>
    <w:r>
      <w:rPr>
        <w:rFonts w:ascii="Arial" w:hAnsi="Arial" w:cs="Arial"/>
        <w:b/>
        <w:bCs/>
        <w:noProof/>
        <w:sz w:val="44"/>
        <w:szCs w:val="44"/>
      </w:rPr>
      <w:drawing>
        <wp:inline distT="0" distB="0" distL="0" distR="0" wp14:anchorId="2B0656F7" wp14:editId="27E1350D">
          <wp:extent cx="2514600" cy="609600"/>
          <wp:effectExtent l="0" t="0" r="0" b="0"/>
          <wp:docPr id="106587747" name="Picture 1" descr="A black text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587747" name="Picture 1" descr="A black text on a white background&#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2514600" cy="609600"/>
                  </a:xfrm>
                  <a:prstGeom prst="rect">
                    <a:avLst/>
                  </a:prstGeom>
                </pic:spPr>
              </pic:pic>
            </a:graphicData>
          </a:graphic>
        </wp:inline>
      </w:drawing>
    </w:r>
    <w:r>
      <w:rPr>
        <w:rFonts w:ascii="Arial" w:hAnsi="Arial" w:cs="Arial"/>
        <w:b/>
        <w:bCs/>
        <w:sz w:val="44"/>
        <w:szCs w:val="44"/>
      </w:rPr>
      <w:tab/>
    </w:r>
    <w:r>
      <w:rPr>
        <w:rFonts w:ascii="Arial" w:hAnsi="Arial" w:cs="Arial"/>
        <w:b/>
        <w:bCs/>
        <w:sz w:val="44"/>
        <w:szCs w:val="44"/>
      </w:rPr>
      <w:tab/>
    </w:r>
    <w:r w:rsidR="00BB0BE3" w:rsidRPr="00BB0BE3">
      <w:rPr>
        <w:rFonts w:ascii="Arial" w:hAnsi="Arial" w:cs="Arial"/>
        <w:b/>
        <w:bCs/>
        <w:sz w:val="44"/>
        <w:szCs w:val="44"/>
      </w:rPr>
      <w:t>Plan of Work</w:t>
    </w:r>
  </w:p>
  <w:p w14:paraId="7B3DF86D" w14:textId="25814327" w:rsidR="00BB0BE3" w:rsidRDefault="00BB0BE3" w:rsidP="00BB0BE3">
    <w:pPr>
      <w:pStyle w:val="Header"/>
      <w:jc w:val="right"/>
      <w:rPr>
        <w:rFonts w:ascii="Arial" w:hAnsi="Arial" w:cs="Arial"/>
        <w:b/>
        <w:bCs/>
        <w:sz w:val="44"/>
        <w:szCs w:val="44"/>
      </w:rPr>
    </w:pPr>
    <w:r w:rsidRPr="00BB0BE3">
      <w:rPr>
        <w:rFonts w:ascii="Arial" w:hAnsi="Arial" w:cs="Arial"/>
        <w:b/>
        <w:bCs/>
        <w:sz w:val="44"/>
        <w:szCs w:val="44"/>
      </w:rPr>
      <w:t>Template</w:t>
    </w:r>
  </w:p>
  <w:p w14:paraId="5601D391" w14:textId="77777777" w:rsidR="00BB0BE3" w:rsidRPr="00BB0BE3" w:rsidRDefault="00BB0BE3" w:rsidP="00BB0BE3">
    <w:pPr>
      <w:pStyle w:val="Header"/>
      <w:jc w:val="right"/>
      <w:rPr>
        <w:rFonts w:ascii="Arial" w:hAnsi="Arial" w:cs="Arial"/>
        <w:b/>
        <w:bCs/>
        <w:sz w:val="44"/>
        <w:szCs w:val="4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01CF6"/>
    <w:multiLevelType w:val="hybridMultilevel"/>
    <w:tmpl w:val="A0AA2A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251F54"/>
    <w:multiLevelType w:val="hybridMultilevel"/>
    <w:tmpl w:val="215AF9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D626359"/>
    <w:multiLevelType w:val="hybridMultilevel"/>
    <w:tmpl w:val="364C7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05D4A25"/>
    <w:multiLevelType w:val="hybridMultilevel"/>
    <w:tmpl w:val="6E426E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0994020"/>
    <w:multiLevelType w:val="hybridMultilevel"/>
    <w:tmpl w:val="A6522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49E0024"/>
    <w:multiLevelType w:val="hybridMultilevel"/>
    <w:tmpl w:val="14AEA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4A04DB0"/>
    <w:multiLevelType w:val="hybridMultilevel"/>
    <w:tmpl w:val="326CB6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69008A1"/>
    <w:multiLevelType w:val="hybridMultilevel"/>
    <w:tmpl w:val="612C4A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1A2B9D"/>
    <w:multiLevelType w:val="hybridMultilevel"/>
    <w:tmpl w:val="9F46DF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454369C"/>
    <w:multiLevelType w:val="hybridMultilevel"/>
    <w:tmpl w:val="97F643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74A4F72"/>
    <w:multiLevelType w:val="hybridMultilevel"/>
    <w:tmpl w:val="2CD8E4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AB561CF"/>
    <w:multiLevelType w:val="hybridMultilevel"/>
    <w:tmpl w:val="0CFED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BA13E8C"/>
    <w:multiLevelType w:val="hybridMultilevel"/>
    <w:tmpl w:val="8730D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2DD4B22"/>
    <w:multiLevelType w:val="hybridMultilevel"/>
    <w:tmpl w:val="50D8FA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5691F15"/>
    <w:multiLevelType w:val="hybridMultilevel"/>
    <w:tmpl w:val="3AE6E8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C48177D"/>
    <w:multiLevelType w:val="hybridMultilevel"/>
    <w:tmpl w:val="8AEAC5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E1301E6"/>
    <w:multiLevelType w:val="hybridMultilevel"/>
    <w:tmpl w:val="0B1E0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13751910">
    <w:abstractNumId w:val="4"/>
  </w:num>
  <w:num w:numId="2" w16cid:durableId="1981837831">
    <w:abstractNumId w:val="3"/>
  </w:num>
  <w:num w:numId="3" w16cid:durableId="296451263">
    <w:abstractNumId w:val="15"/>
  </w:num>
  <w:num w:numId="4" w16cid:durableId="660809933">
    <w:abstractNumId w:val="16"/>
  </w:num>
  <w:num w:numId="5" w16cid:durableId="1288701269">
    <w:abstractNumId w:val="2"/>
  </w:num>
  <w:num w:numId="6" w16cid:durableId="1030689000">
    <w:abstractNumId w:val="7"/>
  </w:num>
  <w:num w:numId="7" w16cid:durableId="226646411">
    <w:abstractNumId w:val="12"/>
  </w:num>
  <w:num w:numId="8" w16cid:durableId="2050569631">
    <w:abstractNumId w:val="6"/>
  </w:num>
  <w:num w:numId="9" w16cid:durableId="1858885009">
    <w:abstractNumId w:val="8"/>
  </w:num>
  <w:num w:numId="10" w16cid:durableId="1455245012">
    <w:abstractNumId w:val="11"/>
  </w:num>
  <w:num w:numId="11" w16cid:durableId="395292">
    <w:abstractNumId w:val="5"/>
  </w:num>
  <w:num w:numId="12" w16cid:durableId="1714772132">
    <w:abstractNumId w:val="9"/>
  </w:num>
  <w:num w:numId="13" w16cid:durableId="2012562602">
    <w:abstractNumId w:val="0"/>
  </w:num>
  <w:num w:numId="14" w16cid:durableId="335158497">
    <w:abstractNumId w:val="1"/>
  </w:num>
  <w:num w:numId="15" w16cid:durableId="1282689571">
    <w:abstractNumId w:val="13"/>
  </w:num>
  <w:num w:numId="16" w16cid:durableId="2038847609">
    <w:abstractNumId w:val="10"/>
  </w:num>
  <w:num w:numId="17" w16cid:durableId="187623075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0BE3"/>
    <w:rsid w:val="00090B9F"/>
    <w:rsid w:val="00142B6D"/>
    <w:rsid w:val="00234621"/>
    <w:rsid w:val="00274F3B"/>
    <w:rsid w:val="002A6154"/>
    <w:rsid w:val="003762DD"/>
    <w:rsid w:val="003F7AD3"/>
    <w:rsid w:val="00433793"/>
    <w:rsid w:val="004510C3"/>
    <w:rsid w:val="004735F1"/>
    <w:rsid w:val="004820C7"/>
    <w:rsid w:val="004F0A7D"/>
    <w:rsid w:val="00536B2B"/>
    <w:rsid w:val="005736E7"/>
    <w:rsid w:val="005A1D68"/>
    <w:rsid w:val="006B2C55"/>
    <w:rsid w:val="006D0757"/>
    <w:rsid w:val="006E0D6C"/>
    <w:rsid w:val="00700972"/>
    <w:rsid w:val="007063CC"/>
    <w:rsid w:val="00717D1A"/>
    <w:rsid w:val="007D2817"/>
    <w:rsid w:val="00817072"/>
    <w:rsid w:val="00872C0C"/>
    <w:rsid w:val="00920A82"/>
    <w:rsid w:val="009213FB"/>
    <w:rsid w:val="0092332D"/>
    <w:rsid w:val="009453BC"/>
    <w:rsid w:val="00960141"/>
    <w:rsid w:val="00976432"/>
    <w:rsid w:val="00A614FD"/>
    <w:rsid w:val="00AE2F39"/>
    <w:rsid w:val="00BB0BE3"/>
    <w:rsid w:val="00C22BC2"/>
    <w:rsid w:val="00C27498"/>
    <w:rsid w:val="00D60E09"/>
    <w:rsid w:val="00D709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8E657F"/>
  <w15:chartTrackingRefBased/>
  <w15:docId w15:val="{1D55CEC7-535C-D349-97E3-C1378EDA4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0BE3"/>
    <w:pPr>
      <w:widowControl w:val="0"/>
      <w:autoSpaceDE w:val="0"/>
      <w:autoSpaceDN w:val="0"/>
    </w:pPr>
    <w:rPr>
      <w:rFonts w:ascii="Arial" w:eastAsia="Arial" w:hAnsi="Arial" w:cs="Arial"/>
      <w:kern w:val="0"/>
      <w:sz w:val="22"/>
      <w:szCs w:val="22"/>
      <w14:ligatures w14:val="none"/>
    </w:rPr>
  </w:style>
  <w:style w:type="paragraph" w:styleId="Heading1">
    <w:name w:val="heading 1"/>
    <w:basedOn w:val="Normal"/>
    <w:next w:val="Normal"/>
    <w:link w:val="Heading1Char"/>
    <w:uiPriority w:val="9"/>
    <w:qFormat/>
    <w:rsid w:val="00BB0BE3"/>
    <w:pPr>
      <w:keepNext/>
      <w:keepLines/>
      <w:widowControl/>
      <w:autoSpaceDE/>
      <w:autoSpaceDN/>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BB0BE3"/>
    <w:pPr>
      <w:keepNext/>
      <w:keepLines/>
      <w:widowControl/>
      <w:autoSpaceDE/>
      <w:autoSpaceDN/>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BB0BE3"/>
    <w:pPr>
      <w:keepNext/>
      <w:keepLines/>
      <w:widowControl/>
      <w:autoSpaceDE/>
      <w:autoSpaceDN/>
      <w:spacing w:before="160" w:after="80"/>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BB0BE3"/>
    <w:pPr>
      <w:keepNext/>
      <w:keepLines/>
      <w:widowControl/>
      <w:autoSpaceDE/>
      <w:autoSpaceDN/>
      <w:spacing w:before="80" w:after="40"/>
      <w:outlineLvl w:val="3"/>
    </w:pPr>
    <w:rPr>
      <w:rFonts w:asciiTheme="minorHAnsi" w:eastAsiaTheme="majorEastAsia" w:hAnsiTheme="minorHAnsi"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BB0BE3"/>
    <w:pPr>
      <w:keepNext/>
      <w:keepLines/>
      <w:widowControl/>
      <w:autoSpaceDE/>
      <w:autoSpaceDN/>
      <w:spacing w:before="80" w:after="40"/>
      <w:outlineLvl w:val="4"/>
    </w:pPr>
    <w:rPr>
      <w:rFonts w:asciiTheme="minorHAnsi" w:eastAsiaTheme="majorEastAsia" w:hAnsiTheme="minorHAnsi"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BB0BE3"/>
    <w:pPr>
      <w:keepNext/>
      <w:keepLines/>
      <w:widowControl/>
      <w:autoSpaceDE/>
      <w:autoSpaceDN/>
      <w:spacing w:before="40"/>
      <w:outlineLvl w:val="5"/>
    </w:pPr>
    <w:rPr>
      <w:rFonts w:asciiTheme="minorHAnsi" w:eastAsiaTheme="majorEastAsia" w:hAnsiTheme="minorHAnsi"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BB0BE3"/>
    <w:pPr>
      <w:keepNext/>
      <w:keepLines/>
      <w:widowControl/>
      <w:autoSpaceDE/>
      <w:autoSpaceDN/>
      <w:spacing w:before="40"/>
      <w:outlineLvl w:val="6"/>
    </w:pPr>
    <w:rPr>
      <w:rFonts w:asciiTheme="minorHAnsi" w:eastAsiaTheme="majorEastAsia" w:hAnsiTheme="minorHAnsi"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BB0BE3"/>
    <w:pPr>
      <w:keepNext/>
      <w:keepLines/>
      <w:widowControl/>
      <w:autoSpaceDE/>
      <w:autoSpaceDN/>
      <w:outlineLvl w:val="7"/>
    </w:pPr>
    <w:rPr>
      <w:rFonts w:asciiTheme="minorHAnsi" w:eastAsiaTheme="majorEastAsia" w:hAnsiTheme="minorHAnsi"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BB0BE3"/>
    <w:pPr>
      <w:keepNext/>
      <w:keepLines/>
      <w:widowControl/>
      <w:autoSpaceDE/>
      <w:autoSpaceDN/>
      <w:outlineLvl w:val="8"/>
    </w:pPr>
    <w:rPr>
      <w:rFonts w:asciiTheme="minorHAnsi" w:eastAsiaTheme="majorEastAsia" w:hAnsiTheme="minorHAnsi" w:cstheme="majorBidi"/>
      <w:color w:val="272727" w:themeColor="text1" w:themeTint="D8"/>
      <w:kern w:val="2"/>
      <w:sz w:val="24"/>
      <w:szCs w:val="24"/>
      <w14:ligatures w14:val="standardContextual"/>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B0BE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B0BE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B0BE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B0BE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B0BE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B0BE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B0BE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B0BE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B0BE3"/>
    <w:rPr>
      <w:rFonts w:eastAsiaTheme="majorEastAsia" w:cstheme="majorBidi"/>
      <w:color w:val="272727" w:themeColor="text1" w:themeTint="D8"/>
    </w:rPr>
  </w:style>
  <w:style w:type="paragraph" w:styleId="Title">
    <w:name w:val="Title"/>
    <w:basedOn w:val="Normal"/>
    <w:next w:val="Normal"/>
    <w:link w:val="TitleChar"/>
    <w:uiPriority w:val="10"/>
    <w:qFormat/>
    <w:rsid w:val="00BB0BE3"/>
    <w:pPr>
      <w:widowControl/>
      <w:autoSpaceDE/>
      <w:autoSpaceDN/>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BB0BE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B0BE3"/>
    <w:pPr>
      <w:widowControl/>
      <w:numPr>
        <w:ilvl w:val="1"/>
      </w:numPr>
      <w:autoSpaceDE/>
      <w:autoSpaceDN/>
      <w:spacing w:after="160"/>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BB0BE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B0BE3"/>
    <w:pPr>
      <w:widowControl/>
      <w:autoSpaceDE/>
      <w:autoSpaceDN/>
      <w:spacing w:before="160" w:after="160"/>
      <w:jc w:val="center"/>
    </w:pPr>
    <w:rPr>
      <w:rFonts w:asciiTheme="minorHAnsi" w:eastAsiaTheme="minorHAnsi" w:hAnsiTheme="minorHAnsi" w:cstheme="minorBidi"/>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BB0BE3"/>
    <w:rPr>
      <w:i/>
      <w:iCs/>
      <w:color w:val="404040" w:themeColor="text1" w:themeTint="BF"/>
    </w:rPr>
  </w:style>
  <w:style w:type="paragraph" w:styleId="ListParagraph">
    <w:name w:val="List Paragraph"/>
    <w:basedOn w:val="Normal"/>
    <w:uiPriority w:val="34"/>
    <w:qFormat/>
    <w:rsid w:val="00BB0BE3"/>
    <w:pPr>
      <w:widowControl/>
      <w:autoSpaceDE/>
      <w:autoSpaceDN/>
      <w:ind w:left="720"/>
      <w:contextualSpacing/>
    </w:pPr>
    <w:rPr>
      <w:rFonts w:asciiTheme="minorHAnsi" w:eastAsiaTheme="minorHAnsi" w:hAnsiTheme="minorHAnsi" w:cstheme="minorBidi"/>
      <w:kern w:val="2"/>
      <w:sz w:val="24"/>
      <w:szCs w:val="24"/>
      <w14:ligatures w14:val="standardContextual"/>
    </w:rPr>
  </w:style>
  <w:style w:type="character" w:styleId="IntenseEmphasis">
    <w:name w:val="Intense Emphasis"/>
    <w:basedOn w:val="DefaultParagraphFont"/>
    <w:uiPriority w:val="21"/>
    <w:qFormat/>
    <w:rsid w:val="00BB0BE3"/>
    <w:rPr>
      <w:i/>
      <w:iCs/>
      <w:color w:val="0F4761" w:themeColor="accent1" w:themeShade="BF"/>
    </w:rPr>
  </w:style>
  <w:style w:type="paragraph" w:styleId="IntenseQuote">
    <w:name w:val="Intense Quote"/>
    <w:basedOn w:val="Normal"/>
    <w:next w:val="Normal"/>
    <w:link w:val="IntenseQuoteChar"/>
    <w:uiPriority w:val="30"/>
    <w:qFormat/>
    <w:rsid w:val="00BB0BE3"/>
    <w:pPr>
      <w:widowControl/>
      <w:pBdr>
        <w:top w:val="single" w:sz="4" w:space="10" w:color="0F4761" w:themeColor="accent1" w:themeShade="BF"/>
        <w:bottom w:val="single" w:sz="4" w:space="10" w:color="0F4761" w:themeColor="accent1" w:themeShade="BF"/>
      </w:pBdr>
      <w:autoSpaceDE/>
      <w:autoSpaceDN/>
      <w:spacing w:before="360" w:after="360"/>
      <w:ind w:left="864" w:right="864"/>
      <w:jc w:val="center"/>
    </w:pPr>
    <w:rPr>
      <w:rFonts w:asciiTheme="minorHAnsi" w:eastAsiaTheme="minorHAnsi" w:hAnsiTheme="minorHAnsi" w:cstheme="minorBidi"/>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BB0BE3"/>
    <w:rPr>
      <w:i/>
      <w:iCs/>
      <w:color w:val="0F4761" w:themeColor="accent1" w:themeShade="BF"/>
    </w:rPr>
  </w:style>
  <w:style w:type="character" w:styleId="IntenseReference">
    <w:name w:val="Intense Reference"/>
    <w:basedOn w:val="DefaultParagraphFont"/>
    <w:uiPriority w:val="32"/>
    <w:qFormat/>
    <w:rsid w:val="00BB0BE3"/>
    <w:rPr>
      <w:b/>
      <w:bCs/>
      <w:smallCaps/>
      <w:color w:val="0F4761" w:themeColor="accent1" w:themeShade="BF"/>
      <w:spacing w:val="5"/>
    </w:rPr>
  </w:style>
  <w:style w:type="paragraph" w:styleId="NoSpacing">
    <w:name w:val="No Spacing"/>
    <w:uiPriority w:val="1"/>
    <w:qFormat/>
    <w:rsid w:val="00BB0BE3"/>
  </w:style>
  <w:style w:type="table" w:styleId="TableGrid">
    <w:name w:val="Table Grid"/>
    <w:basedOn w:val="TableNormal"/>
    <w:uiPriority w:val="39"/>
    <w:rsid w:val="00BB0B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B0BE3"/>
    <w:pPr>
      <w:widowControl/>
      <w:tabs>
        <w:tab w:val="center" w:pos="4680"/>
        <w:tab w:val="right" w:pos="9360"/>
      </w:tabs>
      <w:autoSpaceDE/>
      <w:autoSpaceDN/>
    </w:pPr>
    <w:rPr>
      <w:rFonts w:asciiTheme="minorHAnsi" w:eastAsiaTheme="minorHAnsi" w:hAnsiTheme="minorHAnsi" w:cstheme="minorBidi"/>
      <w:kern w:val="2"/>
      <w:sz w:val="24"/>
      <w:szCs w:val="24"/>
      <w14:ligatures w14:val="standardContextual"/>
    </w:rPr>
  </w:style>
  <w:style w:type="character" w:customStyle="1" w:styleId="HeaderChar">
    <w:name w:val="Header Char"/>
    <w:basedOn w:val="DefaultParagraphFont"/>
    <w:link w:val="Header"/>
    <w:uiPriority w:val="99"/>
    <w:rsid w:val="00BB0BE3"/>
  </w:style>
  <w:style w:type="paragraph" w:styleId="Footer">
    <w:name w:val="footer"/>
    <w:basedOn w:val="Normal"/>
    <w:link w:val="FooterChar"/>
    <w:uiPriority w:val="99"/>
    <w:unhideWhenUsed/>
    <w:rsid w:val="00BB0BE3"/>
    <w:pPr>
      <w:widowControl/>
      <w:tabs>
        <w:tab w:val="center" w:pos="4680"/>
        <w:tab w:val="right" w:pos="9360"/>
      </w:tabs>
      <w:autoSpaceDE/>
      <w:autoSpaceDN/>
    </w:pPr>
    <w:rPr>
      <w:rFonts w:asciiTheme="minorHAnsi" w:eastAsiaTheme="minorHAnsi" w:hAnsiTheme="minorHAnsi" w:cstheme="minorBidi"/>
      <w:kern w:val="2"/>
      <w:sz w:val="24"/>
      <w:szCs w:val="24"/>
      <w14:ligatures w14:val="standardContextual"/>
    </w:rPr>
  </w:style>
  <w:style w:type="character" w:customStyle="1" w:styleId="FooterChar">
    <w:name w:val="Footer Char"/>
    <w:basedOn w:val="DefaultParagraphFont"/>
    <w:link w:val="Footer"/>
    <w:uiPriority w:val="99"/>
    <w:rsid w:val="00BB0BE3"/>
  </w:style>
  <w:style w:type="paragraph" w:styleId="BodyText">
    <w:name w:val="Body Text"/>
    <w:basedOn w:val="Normal"/>
    <w:link w:val="BodyTextChar"/>
    <w:uiPriority w:val="1"/>
    <w:qFormat/>
    <w:rsid w:val="00BB0BE3"/>
    <w:rPr>
      <w:sz w:val="28"/>
      <w:szCs w:val="28"/>
    </w:rPr>
  </w:style>
  <w:style w:type="character" w:customStyle="1" w:styleId="BodyTextChar">
    <w:name w:val="Body Text Char"/>
    <w:basedOn w:val="DefaultParagraphFont"/>
    <w:link w:val="BodyText"/>
    <w:uiPriority w:val="1"/>
    <w:rsid w:val="00BB0BE3"/>
    <w:rPr>
      <w:rFonts w:ascii="Arial" w:eastAsia="Arial" w:hAnsi="Arial" w:cs="Arial"/>
      <w:kern w:val="0"/>
      <w:sz w:val="28"/>
      <w:szCs w:val="28"/>
      <w14:ligatures w14:val="none"/>
    </w:rPr>
  </w:style>
  <w:style w:type="character" w:styleId="Hyperlink">
    <w:name w:val="Hyperlink"/>
    <w:basedOn w:val="DefaultParagraphFont"/>
    <w:uiPriority w:val="99"/>
    <w:unhideWhenUsed/>
    <w:rsid w:val="00700972"/>
    <w:rPr>
      <w:color w:val="467886" w:themeColor="hyperlink"/>
      <w:u w:val="single"/>
    </w:rPr>
  </w:style>
  <w:style w:type="character" w:styleId="UnresolvedMention">
    <w:name w:val="Unresolved Mention"/>
    <w:basedOn w:val="DefaultParagraphFont"/>
    <w:uiPriority w:val="99"/>
    <w:semiHidden/>
    <w:unhideWhenUsed/>
    <w:rsid w:val="00700972"/>
    <w:rPr>
      <w:color w:val="605E5C"/>
      <w:shd w:val="clear" w:color="auto" w:fill="E1DFDD"/>
    </w:rPr>
  </w:style>
  <w:style w:type="character" w:styleId="FollowedHyperlink">
    <w:name w:val="FollowedHyperlink"/>
    <w:basedOn w:val="DefaultParagraphFont"/>
    <w:uiPriority w:val="99"/>
    <w:semiHidden/>
    <w:unhideWhenUsed/>
    <w:rsid w:val="00700972"/>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117560">
      <w:bodyDiv w:val="1"/>
      <w:marLeft w:val="0"/>
      <w:marRight w:val="0"/>
      <w:marTop w:val="0"/>
      <w:marBottom w:val="0"/>
      <w:divBdr>
        <w:top w:val="none" w:sz="0" w:space="0" w:color="auto"/>
        <w:left w:val="none" w:sz="0" w:space="0" w:color="auto"/>
        <w:bottom w:val="none" w:sz="0" w:space="0" w:color="auto"/>
        <w:right w:val="none" w:sz="0" w:space="0" w:color="auto"/>
      </w:divBdr>
      <w:divsChild>
        <w:div w:id="2016223804">
          <w:marLeft w:val="0"/>
          <w:marRight w:val="0"/>
          <w:marTop w:val="0"/>
          <w:marBottom w:val="0"/>
          <w:divBdr>
            <w:top w:val="none" w:sz="0" w:space="0" w:color="auto"/>
            <w:left w:val="none" w:sz="0" w:space="0" w:color="auto"/>
            <w:bottom w:val="none" w:sz="0" w:space="0" w:color="auto"/>
            <w:right w:val="none" w:sz="0" w:space="0" w:color="auto"/>
          </w:divBdr>
        </w:div>
        <w:div w:id="1820341684">
          <w:marLeft w:val="0"/>
          <w:marRight w:val="0"/>
          <w:marTop w:val="0"/>
          <w:marBottom w:val="0"/>
          <w:divBdr>
            <w:top w:val="none" w:sz="0" w:space="0" w:color="auto"/>
            <w:left w:val="none" w:sz="0" w:space="0" w:color="auto"/>
            <w:bottom w:val="none" w:sz="0" w:space="0" w:color="auto"/>
            <w:right w:val="none" w:sz="0" w:space="0" w:color="auto"/>
          </w:divBdr>
        </w:div>
        <w:div w:id="1072314808">
          <w:marLeft w:val="0"/>
          <w:marRight w:val="0"/>
          <w:marTop w:val="0"/>
          <w:marBottom w:val="0"/>
          <w:divBdr>
            <w:top w:val="none" w:sz="0" w:space="0" w:color="auto"/>
            <w:left w:val="none" w:sz="0" w:space="0" w:color="auto"/>
            <w:bottom w:val="none" w:sz="0" w:space="0" w:color="auto"/>
            <w:right w:val="none" w:sz="0" w:space="0" w:color="auto"/>
          </w:divBdr>
        </w:div>
        <w:div w:id="1436290129">
          <w:marLeft w:val="0"/>
          <w:marRight w:val="0"/>
          <w:marTop w:val="0"/>
          <w:marBottom w:val="0"/>
          <w:divBdr>
            <w:top w:val="none" w:sz="0" w:space="0" w:color="auto"/>
            <w:left w:val="none" w:sz="0" w:space="0" w:color="auto"/>
            <w:bottom w:val="none" w:sz="0" w:space="0" w:color="auto"/>
            <w:right w:val="none" w:sz="0" w:space="0" w:color="auto"/>
          </w:divBdr>
        </w:div>
      </w:divsChild>
    </w:div>
    <w:div w:id="43912584">
      <w:bodyDiv w:val="1"/>
      <w:marLeft w:val="0"/>
      <w:marRight w:val="0"/>
      <w:marTop w:val="0"/>
      <w:marBottom w:val="0"/>
      <w:divBdr>
        <w:top w:val="none" w:sz="0" w:space="0" w:color="auto"/>
        <w:left w:val="none" w:sz="0" w:space="0" w:color="auto"/>
        <w:bottom w:val="none" w:sz="0" w:space="0" w:color="auto"/>
        <w:right w:val="none" w:sz="0" w:space="0" w:color="auto"/>
      </w:divBdr>
      <w:divsChild>
        <w:div w:id="281229242">
          <w:marLeft w:val="0"/>
          <w:marRight w:val="0"/>
          <w:marTop w:val="0"/>
          <w:marBottom w:val="0"/>
          <w:divBdr>
            <w:top w:val="none" w:sz="0" w:space="0" w:color="auto"/>
            <w:left w:val="none" w:sz="0" w:space="0" w:color="auto"/>
            <w:bottom w:val="none" w:sz="0" w:space="0" w:color="auto"/>
            <w:right w:val="none" w:sz="0" w:space="0" w:color="auto"/>
          </w:divBdr>
        </w:div>
        <w:div w:id="1887182345">
          <w:marLeft w:val="0"/>
          <w:marRight w:val="0"/>
          <w:marTop w:val="0"/>
          <w:marBottom w:val="0"/>
          <w:divBdr>
            <w:top w:val="none" w:sz="0" w:space="0" w:color="auto"/>
            <w:left w:val="none" w:sz="0" w:space="0" w:color="auto"/>
            <w:bottom w:val="none" w:sz="0" w:space="0" w:color="auto"/>
            <w:right w:val="none" w:sz="0" w:space="0" w:color="auto"/>
          </w:divBdr>
        </w:div>
        <w:div w:id="1521777106">
          <w:marLeft w:val="0"/>
          <w:marRight w:val="0"/>
          <w:marTop w:val="0"/>
          <w:marBottom w:val="0"/>
          <w:divBdr>
            <w:top w:val="none" w:sz="0" w:space="0" w:color="auto"/>
            <w:left w:val="none" w:sz="0" w:space="0" w:color="auto"/>
            <w:bottom w:val="none" w:sz="0" w:space="0" w:color="auto"/>
            <w:right w:val="none" w:sz="0" w:space="0" w:color="auto"/>
          </w:divBdr>
        </w:div>
        <w:div w:id="238834567">
          <w:marLeft w:val="0"/>
          <w:marRight w:val="0"/>
          <w:marTop w:val="0"/>
          <w:marBottom w:val="0"/>
          <w:divBdr>
            <w:top w:val="none" w:sz="0" w:space="0" w:color="auto"/>
            <w:left w:val="none" w:sz="0" w:space="0" w:color="auto"/>
            <w:bottom w:val="none" w:sz="0" w:space="0" w:color="auto"/>
            <w:right w:val="none" w:sz="0" w:space="0" w:color="auto"/>
          </w:divBdr>
        </w:div>
        <w:div w:id="70930746">
          <w:marLeft w:val="0"/>
          <w:marRight w:val="0"/>
          <w:marTop w:val="0"/>
          <w:marBottom w:val="0"/>
          <w:divBdr>
            <w:top w:val="none" w:sz="0" w:space="0" w:color="auto"/>
            <w:left w:val="none" w:sz="0" w:space="0" w:color="auto"/>
            <w:bottom w:val="none" w:sz="0" w:space="0" w:color="auto"/>
            <w:right w:val="none" w:sz="0" w:space="0" w:color="auto"/>
          </w:divBdr>
        </w:div>
        <w:div w:id="990989213">
          <w:marLeft w:val="0"/>
          <w:marRight w:val="0"/>
          <w:marTop w:val="0"/>
          <w:marBottom w:val="0"/>
          <w:divBdr>
            <w:top w:val="none" w:sz="0" w:space="0" w:color="auto"/>
            <w:left w:val="none" w:sz="0" w:space="0" w:color="auto"/>
            <w:bottom w:val="none" w:sz="0" w:space="0" w:color="auto"/>
            <w:right w:val="none" w:sz="0" w:space="0" w:color="auto"/>
          </w:divBdr>
        </w:div>
        <w:div w:id="1815565730">
          <w:marLeft w:val="0"/>
          <w:marRight w:val="0"/>
          <w:marTop w:val="0"/>
          <w:marBottom w:val="0"/>
          <w:divBdr>
            <w:top w:val="none" w:sz="0" w:space="0" w:color="auto"/>
            <w:left w:val="none" w:sz="0" w:space="0" w:color="auto"/>
            <w:bottom w:val="none" w:sz="0" w:space="0" w:color="auto"/>
            <w:right w:val="none" w:sz="0" w:space="0" w:color="auto"/>
          </w:divBdr>
        </w:div>
        <w:div w:id="942689816">
          <w:marLeft w:val="0"/>
          <w:marRight w:val="0"/>
          <w:marTop w:val="0"/>
          <w:marBottom w:val="0"/>
          <w:divBdr>
            <w:top w:val="none" w:sz="0" w:space="0" w:color="auto"/>
            <w:left w:val="none" w:sz="0" w:space="0" w:color="auto"/>
            <w:bottom w:val="none" w:sz="0" w:space="0" w:color="auto"/>
            <w:right w:val="none" w:sz="0" w:space="0" w:color="auto"/>
          </w:divBdr>
        </w:div>
        <w:div w:id="257949859">
          <w:marLeft w:val="0"/>
          <w:marRight w:val="0"/>
          <w:marTop w:val="0"/>
          <w:marBottom w:val="0"/>
          <w:divBdr>
            <w:top w:val="none" w:sz="0" w:space="0" w:color="auto"/>
            <w:left w:val="none" w:sz="0" w:space="0" w:color="auto"/>
            <w:bottom w:val="none" w:sz="0" w:space="0" w:color="auto"/>
            <w:right w:val="none" w:sz="0" w:space="0" w:color="auto"/>
          </w:divBdr>
        </w:div>
      </w:divsChild>
    </w:div>
    <w:div w:id="319162358">
      <w:bodyDiv w:val="1"/>
      <w:marLeft w:val="0"/>
      <w:marRight w:val="0"/>
      <w:marTop w:val="0"/>
      <w:marBottom w:val="0"/>
      <w:divBdr>
        <w:top w:val="none" w:sz="0" w:space="0" w:color="auto"/>
        <w:left w:val="none" w:sz="0" w:space="0" w:color="auto"/>
        <w:bottom w:val="none" w:sz="0" w:space="0" w:color="auto"/>
        <w:right w:val="none" w:sz="0" w:space="0" w:color="auto"/>
      </w:divBdr>
      <w:divsChild>
        <w:div w:id="841747743">
          <w:marLeft w:val="0"/>
          <w:marRight w:val="0"/>
          <w:marTop w:val="0"/>
          <w:marBottom w:val="0"/>
          <w:divBdr>
            <w:top w:val="none" w:sz="0" w:space="0" w:color="auto"/>
            <w:left w:val="none" w:sz="0" w:space="0" w:color="auto"/>
            <w:bottom w:val="none" w:sz="0" w:space="0" w:color="auto"/>
            <w:right w:val="none" w:sz="0" w:space="0" w:color="auto"/>
          </w:divBdr>
        </w:div>
        <w:div w:id="1910799334">
          <w:marLeft w:val="0"/>
          <w:marRight w:val="0"/>
          <w:marTop w:val="0"/>
          <w:marBottom w:val="0"/>
          <w:divBdr>
            <w:top w:val="none" w:sz="0" w:space="0" w:color="auto"/>
            <w:left w:val="none" w:sz="0" w:space="0" w:color="auto"/>
            <w:bottom w:val="none" w:sz="0" w:space="0" w:color="auto"/>
            <w:right w:val="none" w:sz="0" w:space="0" w:color="auto"/>
          </w:divBdr>
        </w:div>
        <w:div w:id="1363478926">
          <w:marLeft w:val="0"/>
          <w:marRight w:val="0"/>
          <w:marTop w:val="0"/>
          <w:marBottom w:val="0"/>
          <w:divBdr>
            <w:top w:val="none" w:sz="0" w:space="0" w:color="auto"/>
            <w:left w:val="none" w:sz="0" w:space="0" w:color="auto"/>
            <w:bottom w:val="none" w:sz="0" w:space="0" w:color="auto"/>
            <w:right w:val="none" w:sz="0" w:space="0" w:color="auto"/>
          </w:divBdr>
        </w:div>
      </w:divsChild>
    </w:div>
    <w:div w:id="417364023">
      <w:bodyDiv w:val="1"/>
      <w:marLeft w:val="0"/>
      <w:marRight w:val="0"/>
      <w:marTop w:val="0"/>
      <w:marBottom w:val="0"/>
      <w:divBdr>
        <w:top w:val="none" w:sz="0" w:space="0" w:color="auto"/>
        <w:left w:val="none" w:sz="0" w:space="0" w:color="auto"/>
        <w:bottom w:val="none" w:sz="0" w:space="0" w:color="auto"/>
        <w:right w:val="none" w:sz="0" w:space="0" w:color="auto"/>
      </w:divBdr>
    </w:div>
    <w:div w:id="568735897">
      <w:bodyDiv w:val="1"/>
      <w:marLeft w:val="0"/>
      <w:marRight w:val="0"/>
      <w:marTop w:val="0"/>
      <w:marBottom w:val="0"/>
      <w:divBdr>
        <w:top w:val="none" w:sz="0" w:space="0" w:color="auto"/>
        <w:left w:val="none" w:sz="0" w:space="0" w:color="auto"/>
        <w:bottom w:val="none" w:sz="0" w:space="0" w:color="auto"/>
        <w:right w:val="none" w:sz="0" w:space="0" w:color="auto"/>
      </w:divBdr>
    </w:div>
    <w:div w:id="583420793">
      <w:bodyDiv w:val="1"/>
      <w:marLeft w:val="0"/>
      <w:marRight w:val="0"/>
      <w:marTop w:val="0"/>
      <w:marBottom w:val="0"/>
      <w:divBdr>
        <w:top w:val="none" w:sz="0" w:space="0" w:color="auto"/>
        <w:left w:val="none" w:sz="0" w:space="0" w:color="auto"/>
        <w:bottom w:val="none" w:sz="0" w:space="0" w:color="auto"/>
        <w:right w:val="none" w:sz="0" w:space="0" w:color="auto"/>
      </w:divBdr>
      <w:divsChild>
        <w:div w:id="1418356701">
          <w:marLeft w:val="0"/>
          <w:marRight w:val="0"/>
          <w:marTop w:val="0"/>
          <w:marBottom w:val="0"/>
          <w:divBdr>
            <w:top w:val="none" w:sz="0" w:space="0" w:color="auto"/>
            <w:left w:val="none" w:sz="0" w:space="0" w:color="auto"/>
            <w:bottom w:val="none" w:sz="0" w:space="0" w:color="auto"/>
            <w:right w:val="none" w:sz="0" w:space="0" w:color="auto"/>
          </w:divBdr>
        </w:div>
        <w:div w:id="521668378">
          <w:marLeft w:val="0"/>
          <w:marRight w:val="0"/>
          <w:marTop w:val="0"/>
          <w:marBottom w:val="0"/>
          <w:divBdr>
            <w:top w:val="none" w:sz="0" w:space="0" w:color="auto"/>
            <w:left w:val="none" w:sz="0" w:space="0" w:color="auto"/>
            <w:bottom w:val="none" w:sz="0" w:space="0" w:color="auto"/>
            <w:right w:val="none" w:sz="0" w:space="0" w:color="auto"/>
          </w:divBdr>
        </w:div>
        <w:div w:id="1963070331">
          <w:marLeft w:val="0"/>
          <w:marRight w:val="0"/>
          <w:marTop w:val="0"/>
          <w:marBottom w:val="0"/>
          <w:divBdr>
            <w:top w:val="none" w:sz="0" w:space="0" w:color="auto"/>
            <w:left w:val="none" w:sz="0" w:space="0" w:color="auto"/>
            <w:bottom w:val="none" w:sz="0" w:space="0" w:color="auto"/>
            <w:right w:val="none" w:sz="0" w:space="0" w:color="auto"/>
          </w:divBdr>
        </w:div>
        <w:div w:id="1406564488">
          <w:marLeft w:val="0"/>
          <w:marRight w:val="0"/>
          <w:marTop w:val="0"/>
          <w:marBottom w:val="0"/>
          <w:divBdr>
            <w:top w:val="none" w:sz="0" w:space="0" w:color="auto"/>
            <w:left w:val="none" w:sz="0" w:space="0" w:color="auto"/>
            <w:bottom w:val="none" w:sz="0" w:space="0" w:color="auto"/>
            <w:right w:val="none" w:sz="0" w:space="0" w:color="auto"/>
          </w:divBdr>
        </w:div>
      </w:divsChild>
    </w:div>
    <w:div w:id="611472567">
      <w:bodyDiv w:val="1"/>
      <w:marLeft w:val="0"/>
      <w:marRight w:val="0"/>
      <w:marTop w:val="0"/>
      <w:marBottom w:val="0"/>
      <w:divBdr>
        <w:top w:val="none" w:sz="0" w:space="0" w:color="auto"/>
        <w:left w:val="none" w:sz="0" w:space="0" w:color="auto"/>
        <w:bottom w:val="none" w:sz="0" w:space="0" w:color="auto"/>
        <w:right w:val="none" w:sz="0" w:space="0" w:color="auto"/>
      </w:divBdr>
      <w:divsChild>
        <w:div w:id="496849193">
          <w:marLeft w:val="0"/>
          <w:marRight w:val="0"/>
          <w:marTop w:val="0"/>
          <w:marBottom w:val="0"/>
          <w:divBdr>
            <w:top w:val="none" w:sz="0" w:space="0" w:color="auto"/>
            <w:left w:val="none" w:sz="0" w:space="0" w:color="auto"/>
            <w:bottom w:val="none" w:sz="0" w:space="0" w:color="auto"/>
            <w:right w:val="none" w:sz="0" w:space="0" w:color="auto"/>
          </w:divBdr>
        </w:div>
        <w:div w:id="1022441736">
          <w:marLeft w:val="0"/>
          <w:marRight w:val="0"/>
          <w:marTop w:val="0"/>
          <w:marBottom w:val="0"/>
          <w:divBdr>
            <w:top w:val="none" w:sz="0" w:space="0" w:color="auto"/>
            <w:left w:val="none" w:sz="0" w:space="0" w:color="auto"/>
            <w:bottom w:val="none" w:sz="0" w:space="0" w:color="auto"/>
            <w:right w:val="none" w:sz="0" w:space="0" w:color="auto"/>
          </w:divBdr>
        </w:div>
        <w:div w:id="1989938653">
          <w:marLeft w:val="0"/>
          <w:marRight w:val="0"/>
          <w:marTop w:val="0"/>
          <w:marBottom w:val="0"/>
          <w:divBdr>
            <w:top w:val="none" w:sz="0" w:space="0" w:color="auto"/>
            <w:left w:val="none" w:sz="0" w:space="0" w:color="auto"/>
            <w:bottom w:val="none" w:sz="0" w:space="0" w:color="auto"/>
            <w:right w:val="none" w:sz="0" w:space="0" w:color="auto"/>
          </w:divBdr>
        </w:div>
        <w:div w:id="1444038405">
          <w:marLeft w:val="0"/>
          <w:marRight w:val="0"/>
          <w:marTop w:val="0"/>
          <w:marBottom w:val="0"/>
          <w:divBdr>
            <w:top w:val="none" w:sz="0" w:space="0" w:color="auto"/>
            <w:left w:val="none" w:sz="0" w:space="0" w:color="auto"/>
            <w:bottom w:val="none" w:sz="0" w:space="0" w:color="auto"/>
            <w:right w:val="none" w:sz="0" w:space="0" w:color="auto"/>
          </w:divBdr>
        </w:div>
        <w:div w:id="629629528">
          <w:marLeft w:val="0"/>
          <w:marRight w:val="0"/>
          <w:marTop w:val="0"/>
          <w:marBottom w:val="0"/>
          <w:divBdr>
            <w:top w:val="none" w:sz="0" w:space="0" w:color="auto"/>
            <w:left w:val="none" w:sz="0" w:space="0" w:color="auto"/>
            <w:bottom w:val="none" w:sz="0" w:space="0" w:color="auto"/>
            <w:right w:val="none" w:sz="0" w:space="0" w:color="auto"/>
          </w:divBdr>
        </w:div>
        <w:div w:id="1725981963">
          <w:marLeft w:val="0"/>
          <w:marRight w:val="0"/>
          <w:marTop w:val="0"/>
          <w:marBottom w:val="0"/>
          <w:divBdr>
            <w:top w:val="none" w:sz="0" w:space="0" w:color="auto"/>
            <w:left w:val="none" w:sz="0" w:space="0" w:color="auto"/>
            <w:bottom w:val="none" w:sz="0" w:space="0" w:color="auto"/>
            <w:right w:val="none" w:sz="0" w:space="0" w:color="auto"/>
          </w:divBdr>
        </w:div>
        <w:div w:id="1976181516">
          <w:marLeft w:val="0"/>
          <w:marRight w:val="0"/>
          <w:marTop w:val="0"/>
          <w:marBottom w:val="0"/>
          <w:divBdr>
            <w:top w:val="none" w:sz="0" w:space="0" w:color="auto"/>
            <w:left w:val="none" w:sz="0" w:space="0" w:color="auto"/>
            <w:bottom w:val="none" w:sz="0" w:space="0" w:color="auto"/>
            <w:right w:val="none" w:sz="0" w:space="0" w:color="auto"/>
          </w:divBdr>
        </w:div>
      </w:divsChild>
    </w:div>
    <w:div w:id="781530577">
      <w:bodyDiv w:val="1"/>
      <w:marLeft w:val="0"/>
      <w:marRight w:val="0"/>
      <w:marTop w:val="0"/>
      <w:marBottom w:val="0"/>
      <w:divBdr>
        <w:top w:val="none" w:sz="0" w:space="0" w:color="auto"/>
        <w:left w:val="none" w:sz="0" w:space="0" w:color="auto"/>
        <w:bottom w:val="none" w:sz="0" w:space="0" w:color="auto"/>
        <w:right w:val="none" w:sz="0" w:space="0" w:color="auto"/>
      </w:divBdr>
    </w:div>
    <w:div w:id="828861735">
      <w:bodyDiv w:val="1"/>
      <w:marLeft w:val="0"/>
      <w:marRight w:val="0"/>
      <w:marTop w:val="0"/>
      <w:marBottom w:val="0"/>
      <w:divBdr>
        <w:top w:val="none" w:sz="0" w:space="0" w:color="auto"/>
        <w:left w:val="none" w:sz="0" w:space="0" w:color="auto"/>
        <w:bottom w:val="none" w:sz="0" w:space="0" w:color="auto"/>
        <w:right w:val="none" w:sz="0" w:space="0" w:color="auto"/>
      </w:divBdr>
    </w:div>
    <w:div w:id="939685408">
      <w:bodyDiv w:val="1"/>
      <w:marLeft w:val="0"/>
      <w:marRight w:val="0"/>
      <w:marTop w:val="0"/>
      <w:marBottom w:val="0"/>
      <w:divBdr>
        <w:top w:val="none" w:sz="0" w:space="0" w:color="auto"/>
        <w:left w:val="none" w:sz="0" w:space="0" w:color="auto"/>
        <w:bottom w:val="none" w:sz="0" w:space="0" w:color="auto"/>
        <w:right w:val="none" w:sz="0" w:space="0" w:color="auto"/>
      </w:divBdr>
      <w:divsChild>
        <w:div w:id="1281449188">
          <w:marLeft w:val="0"/>
          <w:marRight w:val="0"/>
          <w:marTop w:val="0"/>
          <w:marBottom w:val="0"/>
          <w:divBdr>
            <w:top w:val="none" w:sz="0" w:space="0" w:color="auto"/>
            <w:left w:val="none" w:sz="0" w:space="0" w:color="auto"/>
            <w:bottom w:val="none" w:sz="0" w:space="0" w:color="auto"/>
            <w:right w:val="none" w:sz="0" w:space="0" w:color="auto"/>
          </w:divBdr>
        </w:div>
        <w:div w:id="929657807">
          <w:marLeft w:val="0"/>
          <w:marRight w:val="0"/>
          <w:marTop w:val="0"/>
          <w:marBottom w:val="0"/>
          <w:divBdr>
            <w:top w:val="none" w:sz="0" w:space="0" w:color="auto"/>
            <w:left w:val="none" w:sz="0" w:space="0" w:color="auto"/>
            <w:bottom w:val="none" w:sz="0" w:space="0" w:color="auto"/>
            <w:right w:val="none" w:sz="0" w:space="0" w:color="auto"/>
          </w:divBdr>
        </w:div>
        <w:div w:id="1710452521">
          <w:marLeft w:val="0"/>
          <w:marRight w:val="0"/>
          <w:marTop w:val="0"/>
          <w:marBottom w:val="0"/>
          <w:divBdr>
            <w:top w:val="none" w:sz="0" w:space="0" w:color="auto"/>
            <w:left w:val="none" w:sz="0" w:space="0" w:color="auto"/>
            <w:bottom w:val="none" w:sz="0" w:space="0" w:color="auto"/>
            <w:right w:val="none" w:sz="0" w:space="0" w:color="auto"/>
          </w:divBdr>
        </w:div>
        <w:div w:id="599681978">
          <w:marLeft w:val="0"/>
          <w:marRight w:val="0"/>
          <w:marTop w:val="0"/>
          <w:marBottom w:val="0"/>
          <w:divBdr>
            <w:top w:val="none" w:sz="0" w:space="0" w:color="auto"/>
            <w:left w:val="none" w:sz="0" w:space="0" w:color="auto"/>
            <w:bottom w:val="none" w:sz="0" w:space="0" w:color="auto"/>
            <w:right w:val="none" w:sz="0" w:space="0" w:color="auto"/>
          </w:divBdr>
        </w:div>
        <w:div w:id="1818568384">
          <w:marLeft w:val="0"/>
          <w:marRight w:val="0"/>
          <w:marTop w:val="0"/>
          <w:marBottom w:val="0"/>
          <w:divBdr>
            <w:top w:val="none" w:sz="0" w:space="0" w:color="auto"/>
            <w:left w:val="none" w:sz="0" w:space="0" w:color="auto"/>
            <w:bottom w:val="none" w:sz="0" w:space="0" w:color="auto"/>
            <w:right w:val="none" w:sz="0" w:space="0" w:color="auto"/>
          </w:divBdr>
        </w:div>
        <w:div w:id="836654400">
          <w:marLeft w:val="0"/>
          <w:marRight w:val="0"/>
          <w:marTop w:val="0"/>
          <w:marBottom w:val="0"/>
          <w:divBdr>
            <w:top w:val="none" w:sz="0" w:space="0" w:color="auto"/>
            <w:left w:val="none" w:sz="0" w:space="0" w:color="auto"/>
            <w:bottom w:val="none" w:sz="0" w:space="0" w:color="auto"/>
            <w:right w:val="none" w:sz="0" w:space="0" w:color="auto"/>
          </w:divBdr>
        </w:div>
        <w:div w:id="247932225">
          <w:marLeft w:val="0"/>
          <w:marRight w:val="0"/>
          <w:marTop w:val="0"/>
          <w:marBottom w:val="0"/>
          <w:divBdr>
            <w:top w:val="none" w:sz="0" w:space="0" w:color="auto"/>
            <w:left w:val="none" w:sz="0" w:space="0" w:color="auto"/>
            <w:bottom w:val="none" w:sz="0" w:space="0" w:color="auto"/>
            <w:right w:val="none" w:sz="0" w:space="0" w:color="auto"/>
          </w:divBdr>
        </w:div>
      </w:divsChild>
    </w:div>
    <w:div w:id="948045912">
      <w:bodyDiv w:val="1"/>
      <w:marLeft w:val="0"/>
      <w:marRight w:val="0"/>
      <w:marTop w:val="0"/>
      <w:marBottom w:val="0"/>
      <w:divBdr>
        <w:top w:val="none" w:sz="0" w:space="0" w:color="auto"/>
        <w:left w:val="none" w:sz="0" w:space="0" w:color="auto"/>
        <w:bottom w:val="none" w:sz="0" w:space="0" w:color="auto"/>
        <w:right w:val="none" w:sz="0" w:space="0" w:color="auto"/>
      </w:divBdr>
    </w:div>
    <w:div w:id="1167398925">
      <w:bodyDiv w:val="1"/>
      <w:marLeft w:val="0"/>
      <w:marRight w:val="0"/>
      <w:marTop w:val="0"/>
      <w:marBottom w:val="0"/>
      <w:divBdr>
        <w:top w:val="none" w:sz="0" w:space="0" w:color="auto"/>
        <w:left w:val="none" w:sz="0" w:space="0" w:color="auto"/>
        <w:bottom w:val="none" w:sz="0" w:space="0" w:color="auto"/>
        <w:right w:val="none" w:sz="0" w:space="0" w:color="auto"/>
      </w:divBdr>
      <w:divsChild>
        <w:div w:id="376702669">
          <w:marLeft w:val="0"/>
          <w:marRight w:val="0"/>
          <w:marTop w:val="0"/>
          <w:marBottom w:val="0"/>
          <w:divBdr>
            <w:top w:val="none" w:sz="0" w:space="0" w:color="auto"/>
            <w:left w:val="none" w:sz="0" w:space="0" w:color="auto"/>
            <w:bottom w:val="none" w:sz="0" w:space="0" w:color="auto"/>
            <w:right w:val="none" w:sz="0" w:space="0" w:color="auto"/>
          </w:divBdr>
        </w:div>
        <w:div w:id="1583299300">
          <w:marLeft w:val="0"/>
          <w:marRight w:val="0"/>
          <w:marTop w:val="0"/>
          <w:marBottom w:val="0"/>
          <w:divBdr>
            <w:top w:val="none" w:sz="0" w:space="0" w:color="auto"/>
            <w:left w:val="none" w:sz="0" w:space="0" w:color="auto"/>
            <w:bottom w:val="none" w:sz="0" w:space="0" w:color="auto"/>
            <w:right w:val="none" w:sz="0" w:space="0" w:color="auto"/>
          </w:divBdr>
        </w:div>
      </w:divsChild>
    </w:div>
    <w:div w:id="1381006984">
      <w:bodyDiv w:val="1"/>
      <w:marLeft w:val="0"/>
      <w:marRight w:val="0"/>
      <w:marTop w:val="0"/>
      <w:marBottom w:val="0"/>
      <w:divBdr>
        <w:top w:val="none" w:sz="0" w:space="0" w:color="auto"/>
        <w:left w:val="none" w:sz="0" w:space="0" w:color="auto"/>
        <w:bottom w:val="none" w:sz="0" w:space="0" w:color="auto"/>
        <w:right w:val="none" w:sz="0" w:space="0" w:color="auto"/>
      </w:divBdr>
      <w:divsChild>
        <w:div w:id="1064838647">
          <w:marLeft w:val="0"/>
          <w:marRight w:val="0"/>
          <w:marTop w:val="0"/>
          <w:marBottom w:val="0"/>
          <w:divBdr>
            <w:top w:val="none" w:sz="0" w:space="0" w:color="auto"/>
            <w:left w:val="none" w:sz="0" w:space="0" w:color="auto"/>
            <w:bottom w:val="none" w:sz="0" w:space="0" w:color="auto"/>
            <w:right w:val="none" w:sz="0" w:space="0" w:color="auto"/>
          </w:divBdr>
        </w:div>
        <w:div w:id="18167270">
          <w:marLeft w:val="0"/>
          <w:marRight w:val="0"/>
          <w:marTop w:val="0"/>
          <w:marBottom w:val="0"/>
          <w:divBdr>
            <w:top w:val="none" w:sz="0" w:space="0" w:color="auto"/>
            <w:left w:val="none" w:sz="0" w:space="0" w:color="auto"/>
            <w:bottom w:val="none" w:sz="0" w:space="0" w:color="auto"/>
            <w:right w:val="none" w:sz="0" w:space="0" w:color="auto"/>
          </w:divBdr>
        </w:div>
        <w:div w:id="1125007933">
          <w:marLeft w:val="0"/>
          <w:marRight w:val="0"/>
          <w:marTop w:val="0"/>
          <w:marBottom w:val="0"/>
          <w:divBdr>
            <w:top w:val="none" w:sz="0" w:space="0" w:color="auto"/>
            <w:left w:val="none" w:sz="0" w:space="0" w:color="auto"/>
            <w:bottom w:val="none" w:sz="0" w:space="0" w:color="auto"/>
            <w:right w:val="none" w:sz="0" w:space="0" w:color="auto"/>
          </w:divBdr>
        </w:div>
        <w:div w:id="1021400512">
          <w:marLeft w:val="0"/>
          <w:marRight w:val="0"/>
          <w:marTop w:val="0"/>
          <w:marBottom w:val="0"/>
          <w:divBdr>
            <w:top w:val="none" w:sz="0" w:space="0" w:color="auto"/>
            <w:left w:val="none" w:sz="0" w:space="0" w:color="auto"/>
            <w:bottom w:val="none" w:sz="0" w:space="0" w:color="auto"/>
            <w:right w:val="none" w:sz="0" w:space="0" w:color="auto"/>
          </w:divBdr>
        </w:div>
      </w:divsChild>
    </w:div>
    <w:div w:id="1457674557">
      <w:bodyDiv w:val="1"/>
      <w:marLeft w:val="0"/>
      <w:marRight w:val="0"/>
      <w:marTop w:val="0"/>
      <w:marBottom w:val="0"/>
      <w:divBdr>
        <w:top w:val="none" w:sz="0" w:space="0" w:color="auto"/>
        <w:left w:val="none" w:sz="0" w:space="0" w:color="auto"/>
        <w:bottom w:val="none" w:sz="0" w:space="0" w:color="auto"/>
        <w:right w:val="none" w:sz="0" w:space="0" w:color="auto"/>
      </w:divBdr>
    </w:div>
    <w:div w:id="1660033498">
      <w:bodyDiv w:val="1"/>
      <w:marLeft w:val="0"/>
      <w:marRight w:val="0"/>
      <w:marTop w:val="0"/>
      <w:marBottom w:val="0"/>
      <w:divBdr>
        <w:top w:val="none" w:sz="0" w:space="0" w:color="auto"/>
        <w:left w:val="none" w:sz="0" w:space="0" w:color="auto"/>
        <w:bottom w:val="none" w:sz="0" w:space="0" w:color="auto"/>
        <w:right w:val="none" w:sz="0" w:space="0" w:color="auto"/>
      </w:divBdr>
    </w:div>
    <w:div w:id="1773282305">
      <w:bodyDiv w:val="1"/>
      <w:marLeft w:val="0"/>
      <w:marRight w:val="0"/>
      <w:marTop w:val="0"/>
      <w:marBottom w:val="0"/>
      <w:divBdr>
        <w:top w:val="none" w:sz="0" w:space="0" w:color="auto"/>
        <w:left w:val="none" w:sz="0" w:space="0" w:color="auto"/>
        <w:bottom w:val="none" w:sz="0" w:space="0" w:color="auto"/>
        <w:right w:val="none" w:sz="0" w:space="0" w:color="auto"/>
      </w:divBdr>
    </w:div>
    <w:div w:id="1810635331">
      <w:bodyDiv w:val="1"/>
      <w:marLeft w:val="0"/>
      <w:marRight w:val="0"/>
      <w:marTop w:val="0"/>
      <w:marBottom w:val="0"/>
      <w:divBdr>
        <w:top w:val="none" w:sz="0" w:space="0" w:color="auto"/>
        <w:left w:val="none" w:sz="0" w:space="0" w:color="auto"/>
        <w:bottom w:val="none" w:sz="0" w:space="0" w:color="auto"/>
        <w:right w:val="none" w:sz="0" w:space="0" w:color="auto"/>
      </w:divBdr>
    </w:div>
    <w:div w:id="1818913885">
      <w:bodyDiv w:val="1"/>
      <w:marLeft w:val="0"/>
      <w:marRight w:val="0"/>
      <w:marTop w:val="0"/>
      <w:marBottom w:val="0"/>
      <w:divBdr>
        <w:top w:val="none" w:sz="0" w:space="0" w:color="auto"/>
        <w:left w:val="none" w:sz="0" w:space="0" w:color="auto"/>
        <w:bottom w:val="none" w:sz="0" w:space="0" w:color="auto"/>
        <w:right w:val="none" w:sz="0" w:space="0" w:color="auto"/>
      </w:divBdr>
      <w:divsChild>
        <w:div w:id="1243219759">
          <w:marLeft w:val="0"/>
          <w:marRight w:val="0"/>
          <w:marTop w:val="0"/>
          <w:marBottom w:val="0"/>
          <w:divBdr>
            <w:top w:val="none" w:sz="0" w:space="0" w:color="auto"/>
            <w:left w:val="none" w:sz="0" w:space="0" w:color="auto"/>
            <w:bottom w:val="none" w:sz="0" w:space="0" w:color="auto"/>
            <w:right w:val="none" w:sz="0" w:space="0" w:color="auto"/>
          </w:divBdr>
        </w:div>
        <w:div w:id="836262642">
          <w:marLeft w:val="0"/>
          <w:marRight w:val="0"/>
          <w:marTop w:val="0"/>
          <w:marBottom w:val="0"/>
          <w:divBdr>
            <w:top w:val="none" w:sz="0" w:space="0" w:color="auto"/>
            <w:left w:val="none" w:sz="0" w:space="0" w:color="auto"/>
            <w:bottom w:val="none" w:sz="0" w:space="0" w:color="auto"/>
            <w:right w:val="none" w:sz="0" w:space="0" w:color="auto"/>
          </w:divBdr>
        </w:div>
        <w:div w:id="436363895">
          <w:marLeft w:val="0"/>
          <w:marRight w:val="0"/>
          <w:marTop w:val="0"/>
          <w:marBottom w:val="0"/>
          <w:divBdr>
            <w:top w:val="none" w:sz="0" w:space="0" w:color="auto"/>
            <w:left w:val="none" w:sz="0" w:space="0" w:color="auto"/>
            <w:bottom w:val="none" w:sz="0" w:space="0" w:color="auto"/>
            <w:right w:val="none" w:sz="0" w:space="0" w:color="auto"/>
          </w:divBdr>
        </w:div>
        <w:div w:id="441413228">
          <w:marLeft w:val="0"/>
          <w:marRight w:val="0"/>
          <w:marTop w:val="0"/>
          <w:marBottom w:val="0"/>
          <w:divBdr>
            <w:top w:val="none" w:sz="0" w:space="0" w:color="auto"/>
            <w:left w:val="none" w:sz="0" w:space="0" w:color="auto"/>
            <w:bottom w:val="none" w:sz="0" w:space="0" w:color="auto"/>
            <w:right w:val="none" w:sz="0" w:space="0" w:color="auto"/>
          </w:divBdr>
        </w:div>
        <w:div w:id="1077823960">
          <w:marLeft w:val="0"/>
          <w:marRight w:val="0"/>
          <w:marTop w:val="0"/>
          <w:marBottom w:val="0"/>
          <w:divBdr>
            <w:top w:val="none" w:sz="0" w:space="0" w:color="auto"/>
            <w:left w:val="none" w:sz="0" w:space="0" w:color="auto"/>
            <w:bottom w:val="none" w:sz="0" w:space="0" w:color="auto"/>
            <w:right w:val="none" w:sz="0" w:space="0" w:color="auto"/>
          </w:divBdr>
        </w:div>
        <w:div w:id="195240048">
          <w:marLeft w:val="0"/>
          <w:marRight w:val="0"/>
          <w:marTop w:val="0"/>
          <w:marBottom w:val="0"/>
          <w:divBdr>
            <w:top w:val="none" w:sz="0" w:space="0" w:color="auto"/>
            <w:left w:val="none" w:sz="0" w:space="0" w:color="auto"/>
            <w:bottom w:val="none" w:sz="0" w:space="0" w:color="auto"/>
            <w:right w:val="none" w:sz="0" w:space="0" w:color="auto"/>
          </w:divBdr>
        </w:div>
        <w:div w:id="2025545994">
          <w:marLeft w:val="0"/>
          <w:marRight w:val="0"/>
          <w:marTop w:val="0"/>
          <w:marBottom w:val="0"/>
          <w:divBdr>
            <w:top w:val="none" w:sz="0" w:space="0" w:color="auto"/>
            <w:left w:val="none" w:sz="0" w:space="0" w:color="auto"/>
            <w:bottom w:val="none" w:sz="0" w:space="0" w:color="auto"/>
            <w:right w:val="none" w:sz="0" w:space="0" w:color="auto"/>
          </w:divBdr>
        </w:div>
      </w:divsChild>
    </w:div>
    <w:div w:id="1857964204">
      <w:bodyDiv w:val="1"/>
      <w:marLeft w:val="0"/>
      <w:marRight w:val="0"/>
      <w:marTop w:val="0"/>
      <w:marBottom w:val="0"/>
      <w:divBdr>
        <w:top w:val="none" w:sz="0" w:space="0" w:color="auto"/>
        <w:left w:val="none" w:sz="0" w:space="0" w:color="auto"/>
        <w:bottom w:val="none" w:sz="0" w:space="0" w:color="auto"/>
        <w:right w:val="none" w:sz="0" w:space="0" w:color="auto"/>
      </w:divBdr>
      <w:divsChild>
        <w:div w:id="195823443">
          <w:marLeft w:val="0"/>
          <w:marRight w:val="0"/>
          <w:marTop w:val="0"/>
          <w:marBottom w:val="0"/>
          <w:divBdr>
            <w:top w:val="none" w:sz="0" w:space="0" w:color="auto"/>
            <w:left w:val="none" w:sz="0" w:space="0" w:color="auto"/>
            <w:bottom w:val="none" w:sz="0" w:space="0" w:color="auto"/>
            <w:right w:val="none" w:sz="0" w:space="0" w:color="auto"/>
          </w:divBdr>
        </w:div>
        <w:div w:id="150829411">
          <w:marLeft w:val="0"/>
          <w:marRight w:val="0"/>
          <w:marTop w:val="0"/>
          <w:marBottom w:val="0"/>
          <w:divBdr>
            <w:top w:val="none" w:sz="0" w:space="0" w:color="auto"/>
            <w:left w:val="none" w:sz="0" w:space="0" w:color="auto"/>
            <w:bottom w:val="none" w:sz="0" w:space="0" w:color="auto"/>
            <w:right w:val="none" w:sz="0" w:space="0" w:color="auto"/>
          </w:divBdr>
        </w:div>
        <w:div w:id="1692800870">
          <w:marLeft w:val="0"/>
          <w:marRight w:val="0"/>
          <w:marTop w:val="0"/>
          <w:marBottom w:val="0"/>
          <w:divBdr>
            <w:top w:val="none" w:sz="0" w:space="0" w:color="auto"/>
            <w:left w:val="none" w:sz="0" w:space="0" w:color="auto"/>
            <w:bottom w:val="none" w:sz="0" w:space="0" w:color="auto"/>
            <w:right w:val="none" w:sz="0" w:space="0" w:color="auto"/>
          </w:divBdr>
        </w:div>
        <w:div w:id="851383507">
          <w:marLeft w:val="0"/>
          <w:marRight w:val="0"/>
          <w:marTop w:val="0"/>
          <w:marBottom w:val="0"/>
          <w:divBdr>
            <w:top w:val="none" w:sz="0" w:space="0" w:color="auto"/>
            <w:left w:val="none" w:sz="0" w:space="0" w:color="auto"/>
            <w:bottom w:val="none" w:sz="0" w:space="0" w:color="auto"/>
            <w:right w:val="none" w:sz="0" w:space="0" w:color="auto"/>
          </w:divBdr>
        </w:div>
      </w:divsChild>
    </w:div>
    <w:div w:id="1919972179">
      <w:bodyDiv w:val="1"/>
      <w:marLeft w:val="0"/>
      <w:marRight w:val="0"/>
      <w:marTop w:val="0"/>
      <w:marBottom w:val="0"/>
      <w:divBdr>
        <w:top w:val="none" w:sz="0" w:space="0" w:color="auto"/>
        <w:left w:val="none" w:sz="0" w:space="0" w:color="auto"/>
        <w:bottom w:val="none" w:sz="0" w:space="0" w:color="auto"/>
        <w:right w:val="none" w:sz="0" w:space="0" w:color="auto"/>
      </w:divBdr>
    </w:div>
    <w:div w:id="1943217845">
      <w:bodyDiv w:val="1"/>
      <w:marLeft w:val="0"/>
      <w:marRight w:val="0"/>
      <w:marTop w:val="0"/>
      <w:marBottom w:val="0"/>
      <w:divBdr>
        <w:top w:val="none" w:sz="0" w:space="0" w:color="auto"/>
        <w:left w:val="none" w:sz="0" w:space="0" w:color="auto"/>
        <w:bottom w:val="none" w:sz="0" w:space="0" w:color="auto"/>
        <w:right w:val="none" w:sz="0" w:space="0" w:color="auto"/>
      </w:divBdr>
      <w:divsChild>
        <w:div w:id="1761290478">
          <w:marLeft w:val="0"/>
          <w:marRight w:val="0"/>
          <w:marTop w:val="0"/>
          <w:marBottom w:val="0"/>
          <w:divBdr>
            <w:top w:val="none" w:sz="0" w:space="0" w:color="auto"/>
            <w:left w:val="none" w:sz="0" w:space="0" w:color="auto"/>
            <w:bottom w:val="none" w:sz="0" w:space="0" w:color="auto"/>
            <w:right w:val="none" w:sz="0" w:space="0" w:color="auto"/>
          </w:divBdr>
        </w:div>
        <w:div w:id="1048409146">
          <w:marLeft w:val="0"/>
          <w:marRight w:val="0"/>
          <w:marTop w:val="0"/>
          <w:marBottom w:val="0"/>
          <w:divBdr>
            <w:top w:val="none" w:sz="0" w:space="0" w:color="auto"/>
            <w:left w:val="none" w:sz="0" w:space="0" w:color="auto"/>
            <w:bottom w:val="none" w:sz="0" w:space="0" w:color="auto"/>
            <w:right w:val="none" w:sz="0" w:space="0" w:color="auto"/>
          </w:divBdr>
        </w:div>
      </w:divsChild>
    </w:div>
    <w:div w:id="1954509830">
      <w:bodyDiv w:val="1"/>
      <w:marLeft w:val="0"/>
      <w:marRight w:val="0"/>
      <w:marTop w:val="0"/>
      <w:marBottom w:val="0"/>
      <w:divBdr>
        <w:top w:val="none" w:sz="0" w:space="0" w:color="auto"/>
        <w:left w:val="none" w:sz="0" w:space="0" w:color="auto"/>
        <w:bottom w:val="none" w:sz="0" w:space="0" w:color="auto"/>
        <w:right w:val="none" w:sz="0" w:space="0" w:color="auto"/>
      </w:divBdr>
      <w:divsChild>
        <w:div w:id="2037535998">
          <w:marLeft w:val="0"/>
          <w:marRight w:val="0"/>
          <w:marTop w:val="0"/>
          <w:marBottom w:val="0"/>
          <w:divBdr>
            <w:top w:val="none" w:sz="0" w:space="0" w:color="auto"/>
            <w:left w:val="none" w:sz="0" w:space="0" w:color="auto"/>
            <w:bottom w:val="none" w:sz="0" w:space="0" w:color="auto"/>
            <w:right w:val="none" w:sz="0" w:space="0" w:color="auto"/>
          </w:divBdr>
        </w:div>
        <w:div w:id="985166178">
          <w:marLeft w:val="0"/>
          <w:marRight w:val="0"/>
          <w:marTop w:val="0"/>
          <w:marBottom w:val="0"/>
          <w:divBdr>
            <w:top w:val="none" w:sz="0" w:space="0" w:color="auto"/>
            <w:left w:val="none" w:sz="0" w:space="0" w:color="auto"/>
            <w:bottom w:val="none" w:sz="0" w:space="0" w:color="auto"/>
            <w:right w:val="none" w:sz="0" w:space="0" w:color="auto"/>
          </w:divBdr>
        </w:div>
        <w:div w:id="1572227591">
          <w:marLeft w:val="0"/>
          <w:marRight w:val="0"/>
          <w:marTop w:val="0"/>
          <w:marBottom w:val="0"/>
          <w:divBdr>
            <w:top w:val="none" w:sz="0" w:space="0" w:color="auto"/>
            <w:left w:val="none" w:sz="0" w:space="0" w:color="auto"/>
            <w:bottom w:val="none" w:sz="0" w:space="0" w:color="auto"/>
            <w:right w:val="none" w:sz="0" w:space="0" w:color="auto"/>
          </w:divBdr>
        </w:div>
        <w:div w:id="425462321">
          <w:marLeft w:val="0"/>
          <w:marRight w:val="0"/>
          <w:marTop w:val="0"/>
          <w:marBottom w:val="0"/>
          <w:divBdr>
            <w:top w:val="none" w:sz="0" w:space="0" w:color="auto"/>
            <w:left w:val="none" w:sz="0" w:space="0" w:color="auto"/>
            <w:bottom w:val="none" w:sz="0" w:space="0" w:color="auto"/>
            <w:right w:val="none" w:sz="0" w:space="0" w:color="auto"/>
          </w:divBdr>
        </w:div>
        <w:div w:id="1930040933">
          <w:marLeft w:val="0"/>
          <w:marRight w:val="0"/>
          <w:marTop w:val="0"/>
          <w:marBottom w:val="0"/>
          <w:divBdr>
            <w:top w:val="none" w:sz="0" w:space="0" w:color="auto"/>
            <w:left w:val="none" w:sz="0" w:space="0" w:color="auto"/>
            <w:bottom w:val="none" w:sz="0" w:space="0" w:color="auto"/>
            <w:right w:val="none" w:sz="0" w:space="0" w:color="auto"/>
          </w:divBdr>
        </w:div>
        <w:div w:id="733164440">
          <w:marLeft w:val="0"/>
          <w:marRight w:val="0"/>
          <w:marTop w:val="0"/>
          <w:marBottom w:val="0"/>
          <w:divBdr>
            <w:top w:val="none" w:sz="0" w:space="0" w:color="auto"/>
            <w:left w:val="none" w:sz="0" w:space="0" w:color="auto"/>
            <w:bottom w:val="none" w:sz="0" w:space="0" w:color="auto"/>
            <w:right w:val="none" w:sz="0" w:space="0" w:color="auto"/>
          </w:divBdr>
        </w:div>
      </w:divsChild>
    </w:div>
    <w:div w:id="2019963878">
      <w:bodyDiv w:val="1"/>
      <w:marLeft w:val="0"/>
      <w:marRight w:val="0"/>
      <w:marTop w:val="0"/>
      <w:marBottom w:val="0"/>
      <w:divBdr>
        <w:top w:val="none" w:sz="0" w:space="0" w:color="auto"/>
        <w:left w:val="none" w:sz="0" w:space="0" w:color="auto"/>
        <w:bottom w:val="none" w:sz="0" w:space="0" w:color="auto"/>
        <w:right w:val="none" w:sz="0" w:space="0" w:color="auto"/>
      </w:divBdr>
      <w:divsChild>
        <w:div w:id="1944457961">
          <w:marLeft w:val="0"/>
          <w:marRight w:val="0"/>
          <w:marTop w:val="0"/>
          <w:marBottom w:val="0"/>
          <w:divBdr>
            <w:top w:val="none" w:sz="0" w:space="0" w:color="auto"/>
            <w:left w:val="none" w:sz="0" w:space="0" w:color="auto"/>
            <w:bottom w:val="none" w:sz="0" w:space="0" w:color="auto"/>
            <w:right w:val="none" w:sz="0" w:space="0" w:color="auto"/>
          </w:divBdr>
        </w:div>
        <w:div w:id="191458417">
          <w:marLeft w:val="0"/>
          <w:marRight w:val="0"/>
          <w:marTop w:val="0"/>
          <w:marBottom w:val="0"/>
          <w:divBdr>
            <w:top w:val="none" w:sz="0" w:space="0" w:color="auto"/>
            <w:left w:val="none" w:sz="0" w:space="0" w:color="auto"/>
            <w:bottom w:val="none" w:sz="0" w:space="0" w:color="auto"/>
            <w:right w:val="none" w:sz="0" w:space="0" w:color="auto"/>
          </w:divBdr>
        </w:div>
        <w:div w:id="1194684425">
          <w:marLeft w:val="0"/>
          <w:marRight w:val="0"/>
          <w:marTop w:val="0"/>
          <w:marBottom w:val="0"/>
          <w:divBdr>
            <w:top w:val="none" w:sz="0" w:space="0" w:color="auto"/>
            <w:left w:val="none" w:sz="0" w:space="0" w:color="auto"/>
            <w:bottom w:val="none" w:sz="0" w:space="0" w:color="auto"/>
            <w:right w:val="none" w:sz="0" w:space="0" w:color="auto"/>
          </w:divBdr>
        </w:div>
        <w:div w:id="1120150253">
          <w:marLeft w:val="0"/>
          <w:marRight w:val="0"/>
          <w:marTop w:val="0"/>
          <w:marBottom w:val="0"/>
          <w:divBdr>
            <w:top w:val="none" w:sz="0" w:space="0" w:color="auto"/>
            <w:left w:val="none" w:sz="0" w:space="0" w:color="auto"/>
            <w:bottom w:val="none" w:sz="0" w:space="0" w:color="auto"/>
            <w:right w:val="none" w:sz="0" w:space="0" w:color="auto"/>
          </w:divBdr>
        </w:div>
      </w:divsChild>
    </w:div>
    <w:div w:id="2037072310">
      <w:bodyDiv w:val="1"/>
      <w:marLeft w:val="0"/>
      <w:marRight w:val="0"/>
      <w:marTop w:val="0"/>
      <w:marBottom w:val="0"/>
      <w:divBdr>
        <w:top w:val="none" w:sz="0" w:space="0" w:color="auto"/>
        <w:left w:val="none" w:sz="0" w:space="0" w:color="auto"/>
        <w:bottom w:val="none" w:sz="0" w:space="0" w:color="auto"/>
        <w:right w:val="none" w:sz="0" w:space="0" w:color="auto"/>
      </w:divBdr>
      <w:divsChild>
        <w:div w:id="304747820">
          <w:marLeft w:val="0"/>
          <w:marRight w:val="0"/>
          <w:marTop w:val="0"/>
          <w:marBottom w:val="0"/>
          <w:divBdr>
            <w:top w:val="none" w:sz="0" w:space="0" w:color="auto"/>
            <w:left w:val="none" w:sz="0" w:space="0" w:color="auto"/>
            <w:bottom w:val="none" w:sz="0" w:space="0" w:color="auto"/>
            <w:right w:val="none" w:sz="0" w:space="0" w:color="auto"/>
          </w:divBdr>
        </w:div>
        <w:div w:id="1317342008">
          <w:marLeft w:val="0"/>
          <w:marRight w:val="0"/>
          <w:marTop w:val="0"/>
          <w:marBottom w:val="0"/>
          <w:divBdr>
            <w:top w:val="none" w:sz="0" w:space="0" w:color="auto"/>
            <w:left w:val="none" w:sz="0" w:space="0" w:color="auto"/>
            <w:bottom w:val="none" w:sz="0" w:space="0" w:color="auto"/>
            <w:right w:val="none" w:sz="0" w:space="0" w:color="auto"/>
          </w:divBdr>
        </w:div>
      </w:divsChild>
    </w:div>
    <w:div w:id="2045203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xtension.ca.uky.edu/2025-situation-statements" TargetMode="External"/><Relationship Id="rId3" Type="http://schemas.openxmlformats.org/officeDocument/2006/relationships/settings" Target="settings.xml"/><Relationship Id="rId7" Type="http://schemas.openxmlformats.org/officeDocument/2006/relationships/hyperlink" Target="https://extension.ca.uky.edu/2025-situation-statement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18</Pages>
  <Words>4423</Words>
  <Characters>25217</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Pierce, Hayley A.</dc:creator>
  <cp:keywords/>
  <dc:description/>
  <cp:lastModifiedBy>Pierce, Hayley A.</cp:lastModifiedBy>
  <cp:revision>5</cp:revision>
  <dcterms:created xsi:type="dcterms:W3CDTF">2025-03-09T19:35:00Z</dcterms:created>
  <dcterms:modified xsi:type="dcterms:W3CDTF">2025-03-09T20:37:00Z</dcterms:modified>
</cp:coreProperties>
</file>