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5412CFEC" w14:textId="77777777" w:rsidTr="00BB0BE3">
        <w:tc>
          <w:tcPr>
            <w:tcW w:w="2335" w:type="dxa"/>
          </w:tcPr>
          <w:p w14:paraId="5390F59E" w14:textId="5AD87A3B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Emphasis</w:t>
            </w:r>
          </w:p>
        </w:tc>
        <w:tc>
          <w:tcPr>
            <w:tcW w:w="7015" w:type="dxa"/>
          </w:tcPr>
          <w:p w14:paraId="345B457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8DADE4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910D616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5E0E596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7B2BA2D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0FB7D4C" w14:textId="77777777" w:rsidR="005736E7" w:rsidRPr="00BB0BE3" w:rsidRDefault="005736E7" w:rsidP="00BB0BE3">
      <w:pPr>
        <w:pStyle w:val="NoSpacing"/>
        <w:rPr>
          <w:rFonts w:ascii="Arial" w:hAnsi="Arial" w:cs="Arial"/>
        </w:rPr>
      </w:pPr>
    </w:p>
    <w:p w14:paraId="68DAA63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FBDF9BD" w14:textId="77777777" w:rsidTr="00BB0BE3">
        <w:tc>
          <w:tcPr>
            <w:tcW w:w="2335" w:type="dxa"/>
          </w:tcPr>
          <w:p w14:paraId="637541ED" w14:textId="5941D33C" w:rsidR="00BB0BE3" w:rsidRDefault="00000000" w:rsidP="00BB0BE3">
            <w:pPr>
              <w:pStyle w:val="NoSpacing"/>
              <w:rPr>
                <w:rFonts w:ascii="Arial" w:hAnsi="Arial" w:cs="Arial"/>
              </w:rPr>
            </w:pPr>
            <w:hyperlink r:id="rId6" w:history="1">
              <w:r w:rsidR="00BB0BE3" w:rsidRPr="00700972">
                <w:rPr>
                  <w:rStyle w:val="Hyperlink"/>
                  <w:rFonts w:ascii="Arial" w:hAnsi="Arial" w:cs="Arial"/>
                </w:rPr>
                <w:t>Concentration</w:t>
              </w:r>
            </w:hyperlink>
          </w:p>
          <w:p w14:paraId="6E07D7E7" w14:textId="08A9C631" w:rsidR="00090B9F" w:rsidRPr="00700972" w:rsidRDefault="00090B9F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(select </w:t>
            </w:r>
            <w:r w:rsidR="006E0D6C">
              <w:rPr>
                <w:rFonts w:ascii="Arial" w:hAnsi="Arial" w:cs="Arial"/>
                <w:i/>
                <w:iCs/>
                <w:sz w:val="22"/>
                <w:szCs w:val="22"/>
              </w:rPr>
              <w:t>up to 4</w:t>
            </w: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from list below</w:t>
            </w:r>
            <w:r w:rsidR="00700972" w:rsidRPr="007009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or the linked website</w:t>
            </w: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015" w:type="dxa"/>
          </w:tcPr>
          <w:p w14:paraId="2C36F96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DF29EAC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3AC23EC" w14:textId="5646959D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3B5ADB1D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4FE2974D" w14:textId="77777777" w:rsidTr="00BB0BE3">
        <w:tc>
          <w:tcPr>
            <w:tcW w:w="2335" w:type="dxa"/>
          </w:tcPr>
          <w:p w14:paraId="13D050F3" w14:textId="3B859FB2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Agents Involved</w:t>
            </w:r>
          </w:p>
        </w:tc>
        <w:tc>
          <w:tcPr>
            <w:tcW w:w="7015" w:type="dxa"/>
          </w:tcPr>
          <w:p w14:paraId="11C99B6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9BE2D7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6F1A31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07835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5839839" w14:textId="77777777" w:rsidTr="00BB0BE3">
        <w:tc>
          <w:tcPr>
            <w:tcW w:w="2335" w:type="dxa"/>
          </w:tcPr>
          <w:p w14:paraId="205A9D1E" w14:textId="77777777" w:rsidR="00BB0BE3" w:rsidRDefault="00000000" w:rsidP="00BB0BE3">
            <w:pPr>
              <w:pStyle w:val="NoSpacing"/>
              <w:rPr>
                <w:rFonts w:ascii="Arial" w:hAnsi="Arial" w:cs="Arial"/>
              </w:rPr>
            </w:pPr>
            <w:hyperlink r:id="rId7" w:history="1">
              <w:r w:rsidR="00BB0BE3" w:rsidRPr="00700972">
                <w:rPr>
                  <w:rStyle w:val="Hyperlink"/>
                  <w:rFonts w:ascii="Arial" w:hAnsi="Arial" w:cs="Arial"/>
                </w:rPr>
                <w:t>Situation</w:t>
              </w:r>
            </w:hyperlink>
          </w:p>
          <w:p w14:paraId="0F9063AD" w14:textId="246ECC62" w:rsidR="00700972" w:rsidRPr="00700972" w:rsidRDefault="00700972" w:rsidP="00BB0BE3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00972">
              <w:rPr>
                <w:rFonts w:ascii="Arial" w:hAnsi="Arial" w:cs="Arial"/>
                <w:i/>
                <w:iCs/>
                <w:sz w:val="22"/>
                <w:szCs w:val="22"/>
              </w:rPr>
              <w:t>(situation statements can be found at the linked website)</w:t>
            </w:r>
          </w:p>
        </w:tc>
        <w:tc>
          <w:tcPr>
            <w:tcW w:w="7015" w:type="dxa"/>
          </w:tcPr>
          <w:p w14:paraId="6633A72D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314CAC8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4C55EF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01278C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1137B8E0" w14:textId="77777777" w:rsidTr="00BB0BE3">
        <w:tc>
          <w:tcPr>
            <w:tcW w:w="2335" w:type="dxa"/>
          </w:tcPr>
          <w:p w14:paraId="57A8CC73" w14:textId="27C77664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County Situation</w:t>
            </w:r>
          </w:p>
        </w:tc>
        <w:tc>
          <w:tcPr>
            <w:tcW w:w="7015" w:type="dxa"/>
          </w:tcPr>
          <w:p w14:paraId="457EDCB0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01B82A34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5BB907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2B463A9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6C42A249" w14:textId="77777777" w:rsidTr="00BB0BE3">
        <w:tc>
          <w:tcPr>
            <w:tcW w:w="2335" w:type="dxa"/>
          </w:tcPr>
          <w:p w14:paraId="518F3C9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Long-term </w:t>
            </w:r>
          </w:p>
          <w:p w14:paraId="30178416" w14:textId="6B40F542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657D64A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6C2C7B55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32FDE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71B3244" w14:textId="568137AF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18CF7D2" w14:textId="74239CD8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2EED6CA3" w14:textId="77777777" w:rsidTr="00BB0BE3">
        <w:tc>
          <w:tcPr>
            <w:tcW w:w="2335" w:type="dxa"/>
          </w:tcPr>
          <w:p w14:paraId="3BBCF60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Medium-term</w:t>
            </w:r>
          </w:p>
          <w:p w14:paraId="45D82B68" w14:textId="1C11C803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15EC6B7B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2F4622F1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  <w:p w14:paraId="110604A8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4F2D09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12335734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B0BE3" w:rsidRPr="00BB0BE3" w14:paraId="0125216C" w14:textId="77777777" w:rsidTr="00BB0BE3">
        <w:tc>
          <w:tcPr>
            <w:tcW w:w="2335" w:type="dxa"/>
          </w:tcPr>
          <w:p w14:paraId="4BE06043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 xml:space="preserve">Short-term </w:t>
            </w:r>
          </w:p>
          <w:p w14:paraId="3631E477" w14:textId="2C611A8D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  <w:r w:rsidRPr="00BB0BE3">
              <w:rPr>
                <w:rFonts w:ascii="Arial" w:hAnsi="Arial" w:cs="Arial"/>
              </w:rPr>
              <w:t>Outcomes</w:t>
            </w:r>
          </w:p>
        </w:tc>
        <w:tc>
          <w:tcPr>
            <w:tcW w:w="7015" w:type="dxa"/>
          </w:tcPr>
          <w:p w14:paraId="33167F79" w14:textId="77777777" w:rsidR="00BB0BE3" w:rsidRPr="00BB0BE3" w:rsidRDefault="00BB0BE3" w:rsidP="00BB0B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F5B68C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B87606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50F07F9C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0171A2E5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7DBCE258" w14:textId="6CB2CE64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Learning Opportunities</w:t>
      </w:r>
    </w:p>
    <w:p w14:paraId="18210D6F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4E893348" w14:textId="77777777" w:rsidTr="00E92572">
        <w:tc>
          <w:tcPr>
            <w:tcW w:w="3074" w:type="dxa"/>
          </w:tcPr>
          <w:p w14:paraId="202F3A8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4EE552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23328FC0" w14:textId="77777777" w:rsidTr="00E92572">
        <w:tc>
          <w:tcPr>
            <w:tcW w:w="3074" w:type="dxa"/>
          </w:tcPr>
          <w:p w14:paraId="00812F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70202C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4A34CB4" w14:textId="77777777" w:rsidTr="00E92572">
        <w:tc>
          <w:tcPr>
            <w:tcW w:w="3074" w:type="dxa"/>
          </w:tcPr>
          <w:p w14:paraId="65C181F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BA3593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A2B8991" w14:textId="77777777" w:rsidTr="00E92572">
        <w:tc>
          <w:tcPr>
            <w:tcW w:w="3074" w:type="dxa"/>
          </w:tcPr>
          <w:p w14:paraId="17C2838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C3CF910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5F671645" w14:textId="77777777" w:rsidTr="00E92572">
        <w:tc>
          <w:tcPr>
            <w:tcW w:w="3074" w:type="dxa"/>
          </w:tcPr>
          <w:p w14:paraId="234966B4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51F5D7D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5C2B7290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357D1810" w14:textId="77777777" w:rsidTr="00E92572">
        <w:tc>
          <w:tcPr>
            <w:tcW w:w="3074" w:type="dxa"/>
          </w:tcPr>
          <w:p w14:paraId="233D3758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E80FD2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5E2B50F" w14:textId="77777777" w:rsidTr="00E92572">
        <w:tc>
          <w:tcPr>
            <w:tcW w:w="3074" w:type="dxa"/>
          </w:tcPr>
          <w:p w14:paraId="1B10F58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74A916F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F88F71F" w14:textId="77777777" w:rsidTr="00E92572">
        <w:tc>
          <w:tcPr>
            <w:tcW w:w="3074" w:type="dxa"/>
          </w:tcPr>
          <w:p w14:paraId="3548C44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439E009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F78D05" w14:textId="77777777" w:rsidTr="00E92572">
        <w:tc>
          <w:tcPr>
            <w:tcW w:w="3074" w:type="dxa"/>
          </w:tcPr>
          <w:p w14:paraId="647D336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22AF4A1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8149467" w14:textId="77777777" w:rsidTr="00E92572">
        <w:tc>
          <w:tcPr>
            <w:tcW w:w="3074" w:type="dxa"/>
          </w:tcPr>
          <w:p w14:paraId="17E9CC11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7F465415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6B5E7F0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7DBCFC0D" w14:textId="77777777" w:rsidTr="00E92572">
        <w:tc>
          <w:tcPr>
            <w:tcW w:w="3074" w:type="dxa"/>
          </w:tcPr>
          <w:p w14:paraId="737895D5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7418FD5E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7EB60932" w14:textId="77777777" w:rsidTr="00E92572">
        <w:tc>
          <w:tcPr>
            <w:tcW w:w="3074" w:type="dxa"/>
          </w:tcPr>
          <w:p w14:paraId="561E772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69CD294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0BFC0B63" w14:textId="77777777" w:rsidTr="00E92572">
        <w:tc>
          <w:tcPr>
            <w:tcW w:w="3074" w:type="dxa"/>
          </w:tcPr>
          <w:p w14:paraId="288BB30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01B17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1A8B8CC" w14:textId="77777777" w:rsidTr="00E92572">
        <w:tc>
          <w:tcPr>
            <w:tcW w:w="3074" w:type="dxa"/>
          </w:tcPr>
          <w:p w14:paraId="5F4D9A1F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3F1E8A3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3469EF8A" w14:textId="77777777" w:rsidTr="00E92572">
        <w:tc>
          <w:tcPr>
            <w:tcW w:w="3074" w:type="dxa"/>
          </w:tcPr>
          <w:p w14:paraId="10C61DAA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1B6CB50A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1F1E964C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84" w:type="dxa"/>
        <w:tblLook w:val="04A0" w:firstRow="1" w:lastRow="0" w:firstColumn="1" w:lastColumn="0" w:noHBand="0" w:noVBand="1"/>
      </w:tblPr>
      <w:tblGrid>
        <w:gridCol w:w="3003"/>
        <w:gridCol w:w="6163"/>
      </w:tblGrid>
      <w:tr w:rsidR="00BB0BE3" w:rsidRPr="00BB0BE3" w14:paraId="157BB637" w14:textId="77777777" w:rsidTr="00E92572">
        <w:tc>
          <w:tcPr>
            <w:tcW w:w="3074" w:type="dxa"/>
          </w:tcPr>
          <w:p w14:paraId="719F6D59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Audience</w:t>
            </w:r>
          </w:p>
        </w:tc>
        <w:tc>
          <w:tcPr>
            <w:tcW w:w="6418" w:type="dxa"/>
          </w:tcPr>
          <w:p w14:paraId="0C32D756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44FA405C" w14:textId="77777777" w:rsidTr="00E92572">
        <w:tc>
          <w:tcPr>
            <w:tcW w:w="3074" w:type="dxa"/>
          </w:tcPr>
          <w:p w14:paraId="460A29C2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Project or Activity</w:t>
            </w:r>
          </w:p>
        </w:tc>
        <w:tc>
          <w:tcPr>
            <w:tcW w:w="6418" w:type="dxa"/>
          </w:tcPr>
          <w:p w14:paraId="0EF0BFC9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12C1EC7C" w14:textId="77777777" w:rsidTr="00E92572">
        <w:tc>
          <w:tcPr>
            <w:tcW w:w="3074" w:type="dxa"/>
          </w:tcPr>
          <w:p w14:paraId="4F83E80E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Content or Curriculum</w:t>
            </w:r>
          </w:p>
        </w:tc>
        <w:tc>
          <w:tcPr>
            <w:tcW w:w="6418" w:type="dxa"/>
          </w:tcPr>
          <w:p w14:paraId="126A4ABD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975480B" w14:textId="77777777" w:rsidTr="00E92572">
        <w:tc>
          <w:tcPr>
            <w:tcW w:w="3074" w:type="dxa"/>
          </w:tcPr>
          <w:p w14:paraId="349A10E3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Inputs</w:t>
            </w:r>
          </w:p>
        </w:tc>
        <w:tc>
          <w:tcPr>
            <w:tcW w:w="6418" w:type="dxa"/>
          </w:tcPr>
          <w:p w14:paraId="1586A504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  <w:tr w:rsidR="00BB0BE3" w:rsidRPr="00BB0BE3" w14:paraId="6E41AC9F" w14:textId="77777777" w:rsidTr="00E92572">
        <w:tc>
          <w:tcPr>
            <w:tcW w:w="3074" w:type="dxa"/>
          </w:tcPr>
          <w:p w14:paraId="5359B3AC" w14:textId="77777777" w:rsidR="00BB0BE3" w:rsidRPr="00BB0BE3" w:rsidRDefault="00BB0BE3" w:rsidP="00E92572">
            <w:pPr>
              <w:pStyle w:val="BodyText"/>
              <w:spacing w:before="185"/>
              <w:jc w:val="right"/>
              <w:rPr>
                <w:spacing w:val="-2"/>
                <w:sz w:val="24"/>
                <w:szCs w:val="24"/>
              </w:rPr>
            </w:pPr>
            <w:r w:rsidRPr="00BB0BE3">
              <w:rPr>
                <w:spacing w:val="-2"/>
                <w:sz w:val="24"/>
                <w:szCs w:val="24"/>
              </w:rPr>
              <w:t>Date(s)</w:t>
            </w:r>
          </w:p>
        </w:tc>
        <w:tc>
          <w:tcPr>
            <w:tcW w:w="6418" w:type="dxa"/>
          </w:tcPr>
          <w:p w14:paraId="334EB9FB" w14:textId="77777777" w:rsidR="00BB0BE3" w:rsidRPr="00BB0BE3" w:rsidRDefault="00BB0BE3" w:rsidP="00E92572">
            <w:pPr>
              <w:pStyle w:val="BodyText"/>
              <w:spacing w:before="185"/>
              <w:rPr>
                <w:spacing w:val="-2"/>
                <w:sz w:val="24"/>
                <w:szCs w:val="24"/>
              </w:rPr>
            </w:pPr>
          </w:p>
        </w:tc>
      </w:tr>
    </w:tbl>
    <w:p w14:paraId="3E3E285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72F00317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p w14:paraId="0C2D21AB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3A83BEAE" w14:textId="77777777" w:rsidR="00BB0BE3" w:rsidRDefault="00BB0BE3" w:rsidP="00BB0BE3">
      <w:pPr>
        <w:pStyle w:val="NoSpacing"/>
        <w:rPr>
          <w:rFonts w:ascii="Arial" w:hAnsi="Arial" w:cs="Arial"/>
        </w:rPr>
      </w:pPr>
    </w:p>
    <w:p w14:paraId="20E5EF8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188A6819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6E69BB60" w14:textId="77777777" w:rsidR="004820C7" w:rsidRDefault="004820C7" w:rsidP="00BB0BE3">
      <w:pPr>
        <w:pStyle w:val="NoSpacing"/>
        <w:rPr>
          <w:rFonts w:ascii="Arial" w:hAnsi="Arial" w:cs="Arial"/>
        </w:rPr>
      </w:pPr>
    </w:p>
    <w:p w14:paraId="2986BFBD" w14:textId="14AC8C01" w:rsidR="00BB0BE3" w:rsidRPr="00BB0BE3" w:rsidRDefault="00BB0BE3" w:rsidP="00BB0BE3">
      <w:pPr>
        <w:pStyle w:val="NoSpacing"/>
        <w:rPr>
          <w:rFonts w:ascii="Arial" w:hAnsi="Arial" w:cs="Arial"/>
          <w:u w:val="single"/>
        </w:rPr>
      </w:pPr>
      <w:r w:rsidRPr="00BB0BE3">
        <w:rPr>
          <w:rFonts w:ascii="Arial" w:hAnsi="Arial" w:cs="Arial"/>
          <w:u w:val="single"/>
        </w:rPr>
        <w:lastRenderedPageBreak/>
        <w:t>Evaluation</w:t>
      </w:r>
    </w:p>
    <w:p w14:paraId="386FD046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533773DA" w14:textId="77777777" w:rsidTr="00E92572">
        <w:tc>
          <w:tcPr>
            <w:tcW w:w="1548" w:type="dxa"/>
          </w:tcPr>
          <w:p w14:paraId="3EE5EA0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550AE3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FD72DA" w14:textId="77777777" w:rsidTr="00E92572">
        <w:tc>
          <w:tcPr>
            <w:tcW w:w="1548" w:type="dxa"/>
          </w:tcPr>
          <w:p w14:paraId="11645B2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20A6CD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6E1802E" w14:textId="77777777" w:rsidTr="00E92572">
        <w:tc>
          <w:tcPr>
            <w:tcW w:w="1548" w:type="dxa"/>
          </w:tcPr>
          <w:p w14:paraId="3A2C08B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4657F1B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AF62FFC" w14:textId="77777777" w:rsidTr="00E92572">
        <w:tc>
          <w:tcPr>
            <w:tcW w:w="1548" w:type="dxa"/>
          </w:tcPr>
          <w:p w14:paraId="03FF381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118440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4BC6069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FA009B0" w14:textId="77777777" w:rsidTr="00E92572">
        <w:tc>
          <w:tcPr>
            <w:tcW w:w="1548" w:type="dxa"/>
          </w:tcPr>
          <w:p w14:paraId="4623234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D0CD04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248B99D" w14:textId="77777777" w:rsidTr="00E92572">
        <w:tc>
          <w:tcPr>
            <w:tcW w:w="1548" w:type="dxa"/>
          </w:tcPr>
          <w:p w14:paraId="39A09E7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61EC536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87B365" w14:textId="77777777" w:rsidTr="00E92572">
        <w:tc>
          <w:tcPr>
            <w:tcW w:w="1548" w:type="dxa"/>
          </w:tcPr>
          <w:p w14:paraId="7B058709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E1A5DA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AC635A6" w14:textId="77777777" w:rsidTr="00E92572">
        <w:tc>
          <w:tcPr>
            <w:tcW w:w="1548" w:type="dxa"/>
          </w:tcPr>
          <w:p w14:paraId="14FA20D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5ACA37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1A65BF8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4AACB118" w14:textId="77777777" w:rsidTr="00E92572">
        <w:tc>
          <w:tcPr>
            <w:tcW w:w="1548" w:type="dxa"/>
          </w:tcPr>
          <w:p w14:paraId="0E118D3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5263687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AB7A0BF" w14:textId="77777777" w:rsidTr="00E92572">
        <w:tc>
          <w:tcPr>
            <w:tcW w:w="1548" w:type="dxa"/>
          </w:tcPr>
          <w:p w14:paraId="5E12C13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108ADFC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4601055" w14:textId="77777777" w:rsidTr="00E92572">
        <w:tc>
          <w:tcPr>
            <w:tcW w:w="1548" w:type="dxa"/>
          </w:tcPr>
          <w:p w14:paraId="319E95DB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2BE7BD9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6B2B84C7" w14:textId="77777777" w:rsidTr="00E92572">
        <w:tc>
          <w:tcPr>
            <w:tcW w:w="1548" w:type="dxa"/>
          </w:tcPr>
          <w:p w14:paraId="245F709C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7C6FE18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4A5A879E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07DC1A7C" w14:textId="77777777" w:rsidTr="00E92572">
        <w:tc>
          <w:tcPr>
            <w:tcW w:w="1548" w:type="dxa"/>
          </w:tcPr>
          <w:p w14:paraId="1F05A3B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36662667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0DCB89C" w14:textId="77777777" w:rsidTr="00E92572">
        <w:tc>
          <w:tcPr>
            <w:tcW w:w="1548" w:type="dxa"/>
          </w:tcPr>
          <w:p w14:paraId="21F0AB17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28E052FF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CFD3469" w14:textId="77777777" w:rsidTr="00E92572">
        <w:tc>
          <w:tcPr>
            <w:tcW w:w="1548" w:type="dxa"/>
          </w:tcPr>
          <w:p w14:paraId="6EA30672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F3B321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D38F270" w14:textId="77777777" w:rsidTr="00E92572">
        <w:tc>
          <w:tcPr>
            <w:tcW w:w="1548" w:type="dxa"/>
          </w:tcPr>
          <w:p w14:paraId="38D05F7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2CEAF80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7DBB8C63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7A3C4100" w14:textId="77777777" w:rsidTr="00E92572">
        <w:tc>
          <w:tcPr>
            <w:tcW w:w="1548" w:type="dxa"/>
          </w:tcPr>
          <w:p w14:paraId="75DF768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18D338F1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D96816F" w14:textId="77777777" w:rsidTr="00E92572">
        <w:tc>
          <w:tcPr>
            <w:tcW w:w="1548" w:type="dxa"/>
          </w:tcPr>
          <w:p w14:paraId="749699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50984B8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C2FAA0A" w14:textId="77777777" w:rsidTr="00E92572">
        <w:tc>
          <w:tcPr>
            <w:tcW w:w="1548" w:type="dxa"/>
          </w:tcPr>
          <w:p w14:paraId="11F0882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53A3C0F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E9CE5F7" w14:textId="77777777" w:rsidTr="00E92572">
        <w:tc>
          <w:tcPr>
            <w:tcW w:w="1548" w:type="dxa"/>
          </w:tcPr>
          <w:p w14:paraId="5B9B0C56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66351CC0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6A8E7305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A733EBF" w14:textId="77777777" w:rsidTr="00E92572">
        <w:tc>
          <w:tcPr>
            <w:tcW w:w="1548" w:type="dxa"/>
          </w:tcPr>
          <w:p w14:paraId="17858CD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797862C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49714EF" w14:textId="77777777" w:rsidTr="00E92572">
        <w:tc>
          <w:tcPr>
            <w:tcW w:w="1548" w:type="dxa"/>
          </w:tcPr>
          <w:p w14:paraId="523AEAFF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395608A9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28FA44F6" w14:textId="77777777" w:rsidTr="00E92572">
        <w:tc>
          <w:tcPr>
            <w:tcW w:w="1548" w:type="dxa"/>
          </w:tcPr>
          <w:p w14:paraId="230AF0F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5CBDD6B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7BADDA7C" w14:textId="77777777" w:rsidTr="00E92572">
        <w:tc>
          <w:tcPr>
            <w:tcW w:w="1548" w:type="dxa"/>
          </w:tcPr>
          <w:p w14:paraId="24346B35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0A01A1EE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AA92F3A" w14:textId="77777777" w:rsidR="00BB0BE3" w:rsidRP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16DAF722" w14:textId="77777777" w:rsidTr="00E92572">
        <w:tc>
          <w:tcPr>
            <w:tcW w:w="1548" w:type="dxa"/>
          </w:tcPr>
          <w:p w14:paraId="0129F104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10FD13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25F5150" w14:textId="77777777" w:rsidTr="00E92572">
        <w:tc>
          <w:tcPr>
            <w:tcW w:w="1548" w:type="dxa"/>
          </w:tcPr>
          <w:p w14:paraId="6947A240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7C28555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42988EB" w14:textId="77777777" w:rsidTr="00E92572">
        <w:tc>
          <w:tcPr>
            <w:tcW w:w="1548" w:type="dxa"/>
          </w:tcPr>
          <w:p w14:paraId="0DBF2808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796F76B2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FAA68F" w14:textId="77777777" w:rsidTr="00E92572">
        <w:tc>
          <w:tcPr>
            <w:tcW w:w="1548" w:type="dxa"/>
          </w:tcPr>
          <w:p w14:paraId="08767BC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47699E4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25E9294" w14:textId="77777777" w:rsidR="00BB0BE3" w:rsidRDefault="00BB0BE3" w:rsidP="00BB0BE3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7816"/>
      </w:tblGrid>
      <w:tr w:rsidR="00BB0BE3" w:rsidRPr="00BB0BE3" w14:paraId="3A1D468F" w14:textId="77777777" w:rsidTr="00E92572">
        <w:tc>
          <w:tcPr>
            <w:tcW w:w="1548" w:type="dxa"/>
          </w:tcPr>
          <w:p w14:paraId="4F1AA021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Outcome</w:t>
            </w:r>
          </w:p>
        </w:tc>
        <w:tc>
          <w:tcPr>
            <w:tcW w:w="8128" w:type="dxa"/>
          </w:tcPr>
          <w:p w14:paraId="4B7DF49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380690F3" w14:textId="77777777" w:rsidTr="00E92572">
        <w:tc>
          <w:tcPr>
            <w:tcW w:w="1548" w:type="dxa"/>
          </w:tcPr>
          <w:p w14:paraId="10289F8A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Indicator</w:t>
            </w:r>
          </w:p>
        </w:tc>
        <w:tc>
          <w:tcPr>
            <w:tcW w:w="8128" w:type="dxa"/>
          </w:tcPr>
          <w:p w14:paraId="017D1E78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14ECC617" w14:textId="77777777" w:rsidTr="00E92572">
        <w:tc>
          <w:tcPr>
            <w:tcW w:w="1548" w:type="dxa"/>
          </w:tcPr>
          <w:p w14:paraId="6EF38C53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Method</w:t>
            </w:r>
          </w:p>
        </w:tc>
        <w:tc>
          <w:tcPr>
            <w:tcW w:w="8128" w:type="dxa"/>
          </w:tcPr>
          <w:p w14:paraId="105B2D7D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  <w:tr w:rsidR="00BB0BE3" w:rsidRPr="00BB0BE3" w14:paraId="4FE7F62B" w14:textId="77777777" w:rsidTr="00E92572">
        <w:tc>
          <w:tcPr>
            <w:tcW w:w="1548" w:type="dxa"/>
          </w:tcPr>
          <w:p w14:paraId="5A78243D" w14:textId="77777777" w:rsidR="00BB0BE3" w:rsidRPr="00BB0BE3" w:rsidRDefault="00BB0BE3" w:rsidP="00E92572">
            <w:pPr>
              <w:pStyle w:val="BodyText"/>
              <w:spacing w:before="32"/>
              <w:jc w:val="right"/>
              <w:rPr>
                <w:sz w:val="24"/>
                <w:szCs w:val="24"/>
              </w:rPr>
            </w:pPr>
            <w:r w:rsidRPr="00BB0BE3">
              <w:rPr>
                <w:sz w:val="24"/>
                <w:szCs w:val="24"/>
              </w:rPr>
              <w:t>Timeline</w:t>
            </w:r>
          </w:p>
        </w:tc>
        <w:tc>
          <w:tcPr>
            <w:tcW w:w="8128" w:type="dxa"/>
          </w:tcPr>
          <w:p w14:paraId="4E1327BA" w14:textId="77777777" w:rsidR="00BB0BE3" w:rsidRPr="00BB0BE3" w:rsidRDefault="00BB0BE3" w:rsidP="00E92572">
            <w:pPr>
              <w:pStyle w:val="BodyText"/>
              <w:spacing w:before="32"/>
              <w:rPr>
                <w:sz w:val="24"/>
                <w:szCs w:val="24"/>
              </w:rPr>
            </w:pPr>
          </w:p>
        </w:tc>
      </w:tr>
    </w:tbl>
    <w:p w14:paraId="056D59CC" w14:textId="2BBD557A" w:rsidR="00BB0BE3" w:rsidRDefault="007063CC" w:rsidP="00BB0BE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Concentrations (select </w:t>
      </w:r>
      <w:r w:rsidR="006E0D6C">
        <w:rPr>
          <w:rFonts w:ascii="Arial" w:hAnsi="Arial" w:cs="Arial"/>
        </w:rPr>
        <w:t>up to 4</w:t>
      </w:r>
      <w:r w:rsidR="00960141">
        <w:rPr>
          <w:rFonts w:ascii="Arial" w:hAnsi="Arial" w:cs="Arial"/>
        </w:rPr>
        <w:t xml:space="preserve"> – copy and paste your selection in the concentration section above</w:t>
      </w:r>
      <w:r>
        <w:rPr>
          <w:rFonts w:ascii="Arial" w:hAnsi="Arial" w:cs="Arial"/>
        </w:rPr>
        <w:t xml:space="preserve">) </w:t>
      </w:r>
    </w:p>
    <w:p w14:paraId="39793D9D" w14:textId="77777777" w:rsidR="00090B9F" w:rsidRDefault="00090B9F" w:rsidP="00BB0BE3">
      <w:pPr>
        <w:pStyle w:val="NoSpacing"/>
        <w:rPr>
          <w:rFonts w:ascii="Arial" w:hAnsi="Arial" w:cs="Arial"/>
        </w:rPr>
      </w:pPr>
    </w:p>
    <w:p w14:paraId="07DCB0F5" w14:textId="77777777" w:rsidR="00090B9F" w:rsidRPr="00090B9F" w:rsidRDefault="00090B9F" w:rsidP="00090B9F">
      <w:pPr>
        <w:pStyle w:val="NoSpacing"/>
      </w:pPr>
      <w:r w:rsidRPr="00090B9F">
        <w:t>Animal Production and Management (Adult) </w:t>
      </w:r>
    </w:p>
    <w:p w14:paraId="387D48CC" w14:textId="77777777" w:rsidR="00090B9F" w:rsidRPr="00090B9F" w:rsidRDefault="00090B9F" w:rsidP="00090B9F">
      <w:pPr>
        <w:pStyle w:val="NoSpacing"/>
      </w:pPr>
      <w:r w:rsidRPr="00090B9F">
        <w:t>Animal Production and Management (Youth) </w:t>
      </w:r>
    </w:p>
    <w:p w14:paraId="395E90E1" w14:textId="77777777" w:rsidR="00090B9F" w:rsidRPr="00090B9F" w:rsidRDefault="00090B9F" w:rsidP="00090B9F">
      <w:pPr>
        <w:pStyle w:val="NoSpacing"/>
      </w:pPr>
      <w:r w:rsidRPr="00090B9F">
        <w:t>Plant Production and Management (Adult) </w:t>
      </w:r>
    </w:p>
    <w:p w14:paraId="7BE8C840" w14:textId="77777777" w:rsidR="00090B9F" w:rsidRPr="00090B9F" w:rsidRDefault="00090B9F" w:rsidP="00090B9F">
      <w:pPr>
        <w:pStyle w:val="NoSpacing"/>
      </w:pPr>
      <w:r w:rsidRPr="00090B9F">
        <w:t>Plant Production and Management (Youth) </w:t>
      </w:r>
    </w:p>
    <w:p w14:paraId="2C572827" w14:textId="77777777" w:rsidR="00090B9F" w:rsidRPr="00090B9F" w:rsidRDefault="00090B9F" w:rsidP="00090B9F">
      <w:pPr>
        <w:pStyle w:val="NoSpacing"/>
      </w:pPr>
      <w:r w:rsidRPr="00090B9F">
        <w:t>Sustainability, Natural Resources and Wildlife Management, and Environment (Adult) </w:t>
      </w:r>
    </w:p>
    <w:p w14:paraId="26AC1F09" w14:textId="77777777" w:rsidR="00090B9F" w:rsidRPr="00090B9F" w:rsidRDefault="00090B9F" w:rsidP="00090B9F">
      <w:pPr>
        <w:pStyle w:val="NoSpacing"/>
      </w:pPr>
      <w:r w:rsidRPr="00090B9F">
        <w:t>Sustainability, Natural Resources and Wildlife Management, and Environment (Youth) </w:t>
      </w:r>
    </w:p>
    <w:p w14:paraId="342F5EF5" w14:textId="77777777" w:rsidR="00090B9F" w:rsidRPr="00090B9F" w:rsidRDefault="00090B9F" w:rsidP="00090B9F">
      <w:pPr>
        <w:pStyle w:val="NoSpacing"/>
      </w:pPr>
      <w:r w:rsidRPr="00090B9F">
        <w:t>Financial Security and Economic Well-Being (Adult) </w:t>
      </w:r>
    </w:p>
    <w:p w14:paraId="185AA9CF" w14:textId="77777777" w:rsidR="00090B9F" w:rsidRPr="00090B9F" w:rsidRDefault="00090B9F" w:rsidP="00090B9F">
      <w:pPr>
        <w:pStyle w:val="NoSpacing"/>
      </w:pPr>
      <w:r w:rsidRPr="00090B9F">
        <w:t>Financial Security and Economic Well-Being (Youth) </w:t>
      </w:r>
    </w:p>
    <w:p w14:paraId="693124A4" w14:textId="77777777" w:rsidR="00090B9F" w:rsidRPr="00090B9F" w:rsidRDefault="00090B9F" w:rsidP="00090B9F">
      <w:pPr>
        <w:pStyle w:val="NoSpacing"/>
      </w:pPr>
      <w:r w:rsidRPr="00090B9F">
        <w:t>Food Safety, Quality, and Access (Adult) </w:t>
      </w:r>
    </w:p>
    <w:p w14:paraId="1D579B7F" w14:textId="77777777" w:rsidR="00090B9F" w:rsidRPr="00090B9F" w:rsidRDefault="00090B9F" w:rsidP="00090B9F">
      <w:pPr>
        <w:pStyle w:val="NoSpacing"/>
      </w:pPr>
      <w:r w:rsidRPr="00090B9F">
        <w:t>Food Safety, Quality, and Access: (Youth) </w:t>
      </w:r>
    </w:p>
    <w:p w14:paraId="44F50A8A" w14:textId="77777777" w:rsidR="00090B9F" w:rsidRPr="00090B9F" w:rsidRDefault="00090B9F" w:rsidP="00090B9F">
      <w:pPr>
        <w:pStyle w:val="NoSpacing"/>
      </w:pPr>
      <w:r w:rsidRPr="00090B9F">
        <w:t>Connected &amp; Resilient Communities (Adult) </w:t>
      </w:r>
    </w:p>
    <w:p w14:paraId="07A21AD7" w14:textId="77777777" w:rsidR="00090B9F" w:rsidRPr="00090B9F" w:rsidRDefault="00090B9F" w:rsidP="00090B9F">
      <w:pPr>
        <w:pStyle w:val="NoSpacing"/>
      </w:pPr>
      <w:r w:rsidRPr="00090B9F">
        <w:t>Connected &amp; Resilient Communities (Youth) </w:t>
      </w:r>
    </w:p>
    <w:p w14:paraId="70EC6140" w14:textId="77777777" w:rsidR="00090B9F" w:rsidRPr="00090B9F" w:rsidRDefault="00090B9F" w:rsidP="00090B9F">
      <w:pPr>
        <w:pStyle w:val="NoSpacing"/>
      </w:pPr>
      <w:r w:rsidRPr="00090B9F">
        <w:t>Building Leadership Capacity (Adult) </w:t>
      </w:r>
    </w:p>
    <w:p w14:paraId="375BC877" w14:textId="77777777" w:rsidR="00090B9F" w:rsidRPr="00090B9F" w:rsidRDefault="00090B9F" w:rsidP="00090B9F">
      <w:pPr>
        <w:pStyle w:val="NoSpacing"/>
      </w:pPr>
      <w:r w:rsidRPr="00090B9F">
        <w:t>Building Leadership Capacity (Youth)</w:t>
      </w:r>
    </w:p>
    <w:p w14:paraId="57264C94" w14:textId="77777777" w:rsidR="00090B9F" w:rsidRPr="00090B9F" w:rsidRDefault="00090B9F" w:rsidP="00090B9F">
      <w:pPr>
        <w:pStyle w:val="NoSpacing"/>
      </w:pPr>
      <w:r w:rsidRPr="00090B9F">
        <w:t>Work and Life Skill Development (Adult) </w:t>
      </w:r>
    </w:p>
    <w:p w14:paraId="7354B150" w14:textId="77777777" w:rsidR="00090B9F" w:rsidRPr="00090B9F" w:rsidRDefault="00090B9F" w:rsidP="00090B9F">
      <w:pPr>
        <w:pStyle w:val="NoSpacing"/>
      </w:pPr>
      <w:r w:rsidRPr="00090B9F">
        <w:t>Work and Life Skill Development (Youth) </w:t>
      </w:r>
    </w:p>
    <w:p w14:paraId="13234B51" w14:textId="77777777" w:rsidR="00090B9F" w:rsidRPr="00090B9F" w:rsidRDefault="00090B9F" w:rsidP="00090B9F">
      <w:pPr>
        <w:pStyle w:val="NoSpacing"/>
      </w:pPr>
      <w:r w:rsidRPr="00090B9F">
        <w:t>Health and Wellbeing (Adult) </w:t>
      </w:r>
    </w:p>
    <w:p w14:paraId="4C0D22A4" w14:textId="77777777" w:rsidR="00090B9F" w:rsidRPr="00090B9F" w:rsidRDefault="00090B9F" w:rsidP="00090B9F">
      <w:pPr>
        <w:pStyle w:val="NoSpacing"/>
      </w:pPr>
      <w:r w:rsidRPr="00090B9F">
        <w:t>Health and Wellbeing (Youth)  </w:t>
      </w:r>
    </w:p>
    <w:p w14:paraId="2EF6BA9B" w14:textId="77777777" w:rsidR="00090B9F" w:rsidRPr="00090B9F" w:rsidRDefault="00090B9F" w:rsidP="00090B9F">
      <w:pPr>
        <w:pStyle w:val="NoSpacing"/>
      </w:pPr>
      <w:r w:rsidRPr="00090B9F">
        <w:t>Family and Youth Development (Adult) </w:t>
      </w:r>
    </w:p>
    <w:p w14:paraId="4A619BA8" w14:textId="77777777" w:rsidR="00090B9F" w:rsidRPr="00090B9F" w:rsidRDefault="00090B9F" w:rsidP="00090B9F">
      <w:pPr>
        <w:pStyle w:val="NoSpacing"/>
      </w:pPr>
      <w:r w:rsidRPr="00090B9F">
        <w:t>Small Farm Development  </w:t>
      </w:r>
    </w:p>
    <w:p w14:paraId="1D9D6396" w14:textId="77777777" w:rsidR="00090B9F" w:rsidRPr="00090B9F" w:rsidRDefault="00090B9F" w:rsidP="00090B9F">
      <w:pPr>
        <w:pStyle w:val="NoSpacing"/>
      </w:pPr>
      <w:r w:rsidRPr="00090B9F">
        <w:t>Substance Use Prevention and Recovery (Adult) </w:t>
      </w:r>
    </w:p>
    <w:p w14:paraId="3A022605" w14:textId="77777777" w:rsidR="00090B9F" w:rsidRPr="00090B9F" w:rsidRDefault="00090B9F" w:rsidP="00090B9F">
      <w:pPr>
        <w:pStyle w:val="NoSpacing"/>
      </w:pPr>
      <w:r w:rsidRPr="00090B9F">
        <w:t>Substance Use Prevention (Youth) </w:t>
      </w:r>
    </w:p>
    <w:p w14:paraId="7F794DF4" w14:textId="77777777" w:rsidR="00090B9F" w:rsidRPr="00090B9F" w:rsidRDefault="00090B9F" w:rsidP="00090B9F">
      <w:pPr>
        <w:pStyle w:val="NoSpacing"/>
      </w:pPr>
      <w:r w:rsidRPr="00090B9F">
        <w:t>Mental Health and Well-Being (Adult) </w:t>
      </w:r>
    </w:p>
    <w:p w14:paraId="6BB0760F" w14:textId="77777777" w:rsidR="00090B9F" w:rsidRPr="00090B9F" w:rsidRDefault="00090B9F" w:rsidP="00090B9F">
      <w:pPr>
        <w:pStyle w:val="NoSpacing"/>
      </w:pPr>
      <w:r w:rsidRPr="00090B9F">
        <w:t>Mental Health and Well-Being (Youth) </w:t>
      </w:r>
    </w:p>
    <w:p w14:paraId="6BAE175B" w14:textId="77777777" w:rsidR="00090B9F" w:rsidRPr="00090B9F" w:rsidRDefault="00090B9F" w:rsidP="00090B9F">
      <w:pPr>
        <w:pStyle w:val="NoSpacing"/>
      </w:pPr>
      <w:r w:rsidRPr="00090B9F">
        <w:t> </w:t>
      </w:r>
    </w:p>
    <w:p w14:paraId="03943FE7" w14:textId="77777777" w:rsidR="00090B9F" w:rsidRPr="00BB0BE3" w:rsidRDefault="00090B9F" w:rsidP="00BB0BE3">
      <w:pPr>
        <w:pStyle w:val="NoSpacing"/>
        <w:rPr>
          <w:rFonts w:ascii="Arial" w:hAnsi="Arial" w:cs="Arial"/>
        </w:rPr>
      </w:pPr>
    </w:p>
    <w:sectPr w:rsidR="00090B9F" w:rsidRPr="00BB0BE3" w:rsidSect="00BB0BE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C75D" w14:textId="77777777" w:rsidR="00433793" w:rsidRDefault="00433793" w:rsidP="00BB0BE3">
      <w:r>
        <w:separator/>
      </w:r>
    </w:p>
  </w:endnote>
  <w:endnote w:type="continuationSeparator" w:id="0">
    <w:p w14:paraId="5FF67647" w14:textId="77777777" w:rsidR="00433793" w:rsidRDefault="00433793" w:rsidP="00B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8D73" w14:textId="77777777" w:rsidR="00433793" w:rsidRDefault="00433793" w:rsidP="00BB0BE3">
      <w:r>
        <w:separator/>
      </w:r>
    </w:p>
  </w:footnote>
  <w:footnote w:type="continuationSeparator" w:id="0">
    <w:p w14:paraId="25335EF5" w14:textId="77777777" w:rsidR="00433793" w:rsidRDefault="00433793" w:rsidP="00B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6A37" w14:textId="2FDB06CD" w:rsidR="00BB0BE3" w:rsidRP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BB0BE3">
      <w:rPr>
        <w:b/>
        <w:bCs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00A0B860" wp14:editId="7FFF3F68">
          <wp:simplePos x="0" y="0"/>
          <wp:positionH relativeFrom="page">
            <wp:posOffset>914400</wp:posOffset>
          </wp:positionH>
          <wp:positionV relativeFrom="paragraph">
            <wp:posOffset>5138</wp:posOffset>
          </wp:positionV>
          <wp:extent cx="2269705" cy="801384"/>
          <wp:effectExtent l="0" t="0" r="3810" b="0"/>
          <wp:wrapNone/>
          <wp:docPr id="1" name="Image 1" descr="A black background with blue text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blue text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634" cy="80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0BE3">
      <w:rPr>
        <w:rFonts w:ascii="Arial" w:hAnsi="Arial" w:cs="Arial"/>
        <w:b/>
        <w:bCs/>
        <w:sz w:val="44"/>
        <w:szCs w:val="44"/>
      </w:rPr>
      <w:t>Plan of Work</w:t>
    </w:r>
  </w:p>
  <w:p w14:paraId="7B3DF86D" w14:textId="25814327" w:rsid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  <w:r w:rsidRPr="00BB0BE3">
      <w:rPr>
        <w:rFonts w:ascii="Arial" w:hAnsi="Arial" w:cs="Arial"/>
        <w:b/>
        <w:bCs/>
        <w:sz w:val="44"/>
        <w:szCs w:val="44"/>
      </w:rPr>
      <w:t>Template</w:t>
    </w:r>
  </w:p>
  <w:p w14:paraId="5601D391" w14:textId="77777777" w:rsidR="00BB0BE3" w:rsidRPr="00BB0BE3" w:rsidRDefault="00BB0BE3" w:rsidP="00BB0BE3">
    <w:pPr>
      <w:pStyle w:val="Header"/>
      <w:jc w:val="right"/>
      <w:rPr>
        <w:rFonts w:ascii="Arial" w:hAnsi="Arial" w:cs="Arial"/>
        <w:b/>
        <w:bCs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3"/>
    <w:rsid w:val="00090B9F"/>
    <w:rsid w:val="00433793"/>
    <w:rsid w:val="004735F1"/>
    <w:rsid w:val="004820C7"/>
    <w:rsid w:val="004F0A7D"/>
    <w:rsid w:val="005736E7"/>
    <w:rsid w:val="006E0D6C"/>
    <w:rsid w:val="00700972"/>
    <w:rsid w:val="007063CC"/>
    <w:rsid w:val="007D2817"/>
    <w:rsid w:val="00872C0C"/>
    <w:rsid w:val="00920A82"/>
    <w:rsid w:val="00960141"/>
    <w:rsid w:val="00A614FD"/>
    <w:rsid w:val="00BB0BE3"/>
    <w:rsid w:val="00D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E657F"/>
  <w15:chartTrackingRefBased/>
  <w15:docId w15:val="{1D55CEC7-535C-D349-97E3-C1378ED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E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BE3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BE3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BE3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B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BE3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BE3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BE3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BE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B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0BE3"/>
  </w:style>
  <w:style w:type="table" w:styleId="TableGrid">
    <w:name w:val="Table Grid"/>
    <w:basedOn w:val="TableNormal"/>
    <w:uiPriority w:val="39"/>
    <w:rsid w:val="00BB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B0BE3"/>
  </w:style>
  <w:style w:type="paragraph" w:styleId="Footer">
    <w:name w:val="footer"/>
    <w:basedOn w:val="Normal"/>
    <w:link w:val="FooterChar"/>
    <w:uiPriority w:val="99"/>
    <w:unhideWhenUsed/>
    <w:rsid w:val="00BB0BE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B0BE3"/>
  </w:style>
  <w:style w:type="paragraph" w:styleId="BodyText">
    <w:name w:val="Body Text"/>
    <w:basedOn w:val="Normal"/>
    <w:link w:val="BodyTextChar"/>
    <w:uiPriority w:val="1"/>
    <w:qFormat/>
    <w:rsid w:val="00BB0BE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B0BE3"/>
    <w:rPr>
      <w:rFonts w:ascii="Arial" w:eastAsia="Arial" w:hAnsi="Arial" w:cs="Arial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7009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9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xtension.ca.uky.edu/2025-situation-stat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tension.ca.uky.edu/2025-situation-state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Hayley A.</dc:creator>
  <cp:keywords/>
  <dc:description/>
  <cp:lastModifiedBy>Pierce, Hayley A.</cp:lastModifiedBy>
  <cp:revision>2</cp:revision>
  <dcterms:created xsi:type="dcterms:W3CDTF">2024-10-23T19:25:00Z</dcterms:created>
  <dcterms:modified xsi:type="dcterms:W3CDTF">2024-10-23T19:25:00Z</dcterms:modified>
</cp:coreProperties>
</file>